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4383B" w14:textId="77777777" w:rsidR="00D051A9" w:rsidRPr="00A775E2" w:rsidRDefault="00D051A9" w:rsidP="00A775E2">
      <w:pPr>
        <w:spacing w:line="300" w:lineRule="auto"/>
        <w:jc w:val="center"/>
        <w:rPr>
          <w:rFonts w:ascii="Verdana" w:hAnsi="Verdana" w:cs="Arial"/>
          <w:b/>
          <w:sz w:val="20"/>
          <w:szCs w:val="20"/>
        </w:rPr>
      </w:pPr>
      <w:bookmarkStart w:id="0" w:name="_GoBack"/>
      <w:bookmarkEnd w:id="0"/>
      <w:r w:rsidRPr="00A775E2">
        <w:rPr>
          <w:rFonts w:ascii="Verdana" w:hAnsi="Verdana" w:cstheme="minorHAnsi"/>
          <w:b/>
          <w:bCs/>
          <w:sz w:val="20"/>
          <w:szCs w:val="20"/>
        </w:rPr>
        <w:t xml:space="preserve">UMOWA nr </w:t>
      </w:r>
      <w:r w:rsidR="00EE35E1">
        <w:rPr>
          <w:rFonts w:ascii="Verdana" w:hAnsi="Verdana" w:cs="Arial"/>
          <w:b/>
          <w:sz w:val="20"/>
          <w:szCs w:val="20"/>
        </w:rPr>
        <w:t>………………………………..</w:t>
      </w:r>
    </w:p>
    <w:p w14:paraId="27AE21DA" w14:textId="77777777" w:rsidR="00D051A9" w:rsidRPr="00A775E2" w:rsidRDefault="00D051A9" w:rsidP="00A775E2">
      <w:pPr>
        <w:spacing w:line="300" w:lineRule="auto"/>
        <w:jc w:val="center"/>
        <w:rPr>
          <w:rFonts w:ascii="Verdana" w:hAnsi="Verdana" w:cstheme="minorHAnsi"/>
          <w:b/>
          <w:bCs/>
          <w:sz w:val="20"/>
          <w:szCs w:val="20"/>
        </w:rPr>
      </w:pPr>
      <w:r w:rsidRPr="00A775E2" w:rsidDel="007D12A3">
        <w:rPr>
          <w:rFonts w:ascii="Verdana" w:hAnsi="Verdana" w:cstheme="minorHAnsi"/>
          <w:b/>
          <w:bCs/>
          <w:sz w:val="20"/>
          <w:szCs w:val="20"/>
        </w:rPr>
        <w:t xml:space="preserve"> </w:t>
      </w:r>
      <w:r w:rsidRPr="00A775E2">
        <w:rPr>
          <w:rFonts w:ascii="Verdana" w:hAnsi="Verdana" w:cstheme="minorHAnsi"/>
          <w:bCs/>
          <w:sz w:val="20"/>
          <w:szCs w:val="20"/>
        </w:rPr>
        <w:t>(zwana dalej</w:t>
      </w:r>
      <w:r w:rsidRPr="00A775E2">
        <w:rPr>
          <w:rFonts w:ascii="Verdana" w:hAnsi="Verdana" w:cstheme="minorHAnsi"/>
          <w:b/>
          <w:bCs/>
          <w:sz w:val="20"/>
          <w:szCs w:val="20"/>
        </w:rPr>
        <w:t xml:space="preserve"> "Umową"</w:t>
      </w:r>
      <w:r w:rsidRPr="00A775E2">
        <w:rPr>
          <w:rFonts w:ascii="Verdana" w:hAnsi="Verdana" w:cstheme="minorHAnsi"/>
          <w:bCs/>
          <w:sz w:val="20"/>
          <w:szCs w:val="20"/>
        </w:rPr>
        <w:t>)</w:t>
      </w:r>
    </w:p>
    <w:p w14:paraId="5E5569AE" w14:textId="77777777" w:rsidR="00D051A9" w:rsidRPr="00A775E2" w:rsidRDefault="00D051A9" w:rsidP="00A775E2">
      <w:pPr>
        <w:spacing w:line="300" w:lineRule="auto"/>
        <w:jc w:val="center"/>
        <w:rPr>
          <w:rFonts w:ascii="Verdana" w:hAnsi="Verdana" w:cstheme="minorHAnsi"/>
          <w:b/>
          <w:bCs/>
          <w:sz w:val="20"/>
          <w:szCs w:val="20"/>
        </w:rPr>
      </w:pPr>
    </w:p>
    <w:p w14:paraId="0DC42EFA" w14:textId="77777777"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zawarta w Zawadzie w dniu .........................201</w:t>
      </w:r>
      <w:r w:rsidR="000939B8">
        <w:rPr>
          <w:rFonts w:ascii="Verdana" w:hAnsi="Verdana" w:cstheme="minorHAnsi"/>
          <w:sz w:val="20"/>
          <w:szCs w:val="20"/>
        </w:rPr>
        <w:t>…</w:t>
      </w:r>
      <w:r w:rsidRPr="00A775E2">
        <w:rPr>
          <w:rFonts w:ascii="Verdana" w:hAnsi="Verdana" w:cstheme="minorHAnsi"/>
          <w:sz w:val="20"/>
          <w:szCs w:val="20"/>
        </w:rPr>
        <w:t xml:space="preserve"> roku, pomiędzy: </w:t>
      </w:r>
    </w:p>
    <w:p w14:paraId="3A4ADC7A" w14:textId="77777777" w:rsidR="00D051A9" w:rsidRPr="00A775E2" w:rsidRDefault="00D051A9" w:rsidP="00A775E2">
      <w:pPr>
        <w:pStyle w:val="Stopka"/>
        <w:spacing w:line="300" w:lineRule="auto"/>
        <w:jc w:val="both"/>
        <w:rPr>
          <w:rFonts w:ascii="Verdana" w:hAnsi="Verdana" w:cstheme="minorHAnsi"/>
          <w:b/>
          <w:bCs/>
          <w:sz w:val="20"/>
          <w:szCs w:val="20"/>
        </w:rPr>
      </w:pPr>
    </w:p>
    <w:p w14:paraId="64F8FBE0" w14:textId="77777777" w:rsidR="00D051A9" w:rsidRPr="00A775E2" w:rsidRDefault="00D051A9" w:rsidP="00A775E2">
      <w:pPr>
        <w:pStyle w:val="Stopka"/>
        <w:spacing w:line="300" w:lineRule="auto"/>
        <w:jc w:val="both"/>
        <w:rPr>
          <w:rFonts w:ascii="Verdana" w:hAnsi="Verdana" w:cstheme="minorHAnsi"/>
          <w:sz w:val="20"/>
          <w:szCs w:val="20"/>
        </w:rPr>
      </w:pPr>
      <w:r w:rsidRPr="00A775E2">
        <w:rPr>
          <w:rStyle w:val="Nagwek3Znak"/>
          <w:rFonts w:ascii="Verdana" w:hAnsi="Verdana" w:cstheme="minorHAnsi"/>
          <w:b/>
          <w:sz w:val="20"/>
          <w:szCs w:val="20"/>
          <w:lang w:val="pl-PL"/>
        </w:rPr>
        <w:t xml:space="preserve">Enea Elektrownia Połaniec Spółka Akcyjna </w:t>
      </w:r>
      <w:r w:rsidRPr="00A775E2">
        <w:rPr>
          <w:rStyle w:val="Nagwek3Znak"/>
          <w:rFonts w:ascii="Verdana" w:hAnsi="Verdana" w:cstheme="minorHAnsi"/>
          <w:sz w:val="20"/>
          <w:szCs w:val="20"/>
          <w:lang w:val="pl-PL"/>
        </w:rPr>
        <w:t>(skrót firmy: Enea Połaniec S.A.)</w:t>
      </w:r>
      <w:r w:rsidRPr="00A775E2">
        <w:rPr>
          <w:rStyle w:val="Nagwek3Znak"/>
          <w:rFonts w:ascii="Verdana" w:hAnsi="Verdana" w:cstheme="minorHAnsi"/>
          <w:b/>
          <w:sz w:val="20"/>
          <w:szCs w:val="20"/>
          <w:lang w:val="pl-PL"/>
        </w:rPr>
        <w:t xml:space="preserve"> </w:t>
      </w:r>
      <w:r w:rsidRPr="00A775E2">
        <w:rPr>
          <w:rStyle w:val="Nagwek3Znak"/>
          <w:rFonts w:ascii="Verdana" w:hAnsi="Verdana" w:cstheme="minorHAnsi"/>
          <w:sz w:val="20"/>
          <w:szCs w:val="20"/>
          <w:lang w:val="pl-PL"/>
        </w:rPr>
        <w:t xml:space="preserve">z </w:t>
      </w:r>
      <w:r w:rsidR="001E5F01" w:rsidRPr="00A775E2">
        <w:rPr>
          <w:rStyle w:val="Nagwek3Znak"/>
          <w:rFonts w:ascii="Verdana" w:hAnsi="Verdana" w:cstheme="minorHAnsi"/>
          <w:sz w:val="20"/>
          <w:szCs w:val="20"/>
          <w:lang w:val="pl-PL"/>
        </w:rPr>
        <w:t>siedzibą w </w:t>
      </w:r>
      <w:r w:rsidRPr="00A775E2">
        <w:rPr>
          <w:rStyle w:val="Nagwek3Znak"/>
          <w:rFonts w:ascii="Verdana" w:hAnsi="Verdana" w:cstheme="minorHAnsi"/>
          <w:sz w:val="20"/>
          <w:szCs w:val="20"/>
          <w:lang w:val="pl-PL"/>
        </w:rPr>
        <w:t xml:space="preserve">Zawadzie 26, 28-230 Połaniec, </w:t>
      </w:r>
      <w:r w:rsidRPr="00A775E2">
        <w:rPr>
          <w:rFonts w:ascii="Verdana" w:hAnsi="Verdana" w:cstheme="minorHAnsi"/>
          <w:bCs/>
          <w:kern w:val="28"/>
          <w:sz w:val="20"/>
          <w:szCs w:val="20"/>
        </w:rPr>
        <w:t xml:space="preserve">zarejestrowaną pod numerem KRS </w:t>
      </w:r>
      <w:r w:rsidRPr="00A775E2">
        <w:rPr>
          <w:rFonts w:ascii="Verdana" w:eastAsiaTheme="minorHAnsi" w:hAnsi="Verdana" w:cs="Arial"/>
          <w:sz w:val="20"/>
          <w:szCs w:val="20"/>
          <w:lang w:eastAsia="en-US"/>
        </w:rPr>
        <w:t>0000053769,</w:t>
      </w:r>
      <w:r w:rsidRPr="00A775E2">
        <w:rPr>
          <w:rFonts w:ascii="Verdana" w:hAnsi="Verdana" w:cstheme="minorHAnsi"/>
          <w:bCs/>
          <w:kern w:val="28"/>
          <w:sz w:val="20"/>
          <w:szCs w:val="20"/>
        </w:rPr>
        <w:t xml:space="preserve"> </w:t>
      </w:r>
      <w:r w:rsidRPr="00A775E2">
        <w:rPr>
          <w:rFonts w:ascii="Verdana" w:hAnsi="Verdana"/>
          <w:bCs/>
          <w:iCs/>
          <w:sz w:val="20"/>
          <w:szCs w:val="20"/>
        </w:rPr>
        <w:t>w Rejestrze Przedsiębiorców Krajowego Rejestru Sądowego przez Sąd Rejonowy w</w:t>
      </w:r>
      <w:r w:rsidRPr="00A775E2">
        <w:rPr>
          <w:rFonts w:ascii="Verdana" w:hAnsi="Verdana" w:cstheme="minorHAnsi"/>
          <w:bCs/>
          <w:kern w:val="28"/>
          <w:sz w:val="20"/>
          <w:szCs w:val="20"/>
        </w:rPr>
        <w:t xml:space="preserve"> Kielcach, </w:t>
      </w:r>
      <w:r w:rsidRPr="00A775E2">
        <w:rPr>
          <w:rFonts w:ascii="Verdana" w:hAnsi="Verdana" w:cstheme="minorHAnsi"/>
          <w:sz w:val="20"/>
          <w:szCs w:val="20"/>
        </w:rPr>
        <w:t xml:space="preserve">X Wydział Gospodarczy Krajowego Rejestru Sądowego, </w:t>
      </w:r>
      <w:r w:rsidRPr="00A775E2">
        <w:rPr>
          <w:rFonts w:ascii="Verdana" w:hAnsi="Verdana"/>
          <w:iCs/>
          <w:sz w:val="20"/>
          <w:szCs w:val="20"/>
        </w:rPr>
        <w:t xml:space="preserve">kapitał zakładowy: </w:t>
      </w:r>
      <w:r w:rsidRPr="00A775E2">
        <w:rPr>
          <w:rFonts w:ascii="Verdana" w:hAnsi="Verdana" w:cstheme="minorHAnsi"/>
          <w:bCs/>
          <w:kern w:val="28"/>
          <w:sz w:val="20"/>
          <w:szCs w:val="20"/>
        </w:rPr>
        <w:t>713.500.000,00 zł</w:t>
      </w:r>
      <w:r w:rsidRPr="00A775E2">
        <w:rPr>
          <w:rFonts w:ascii="Verdana" w:hAnsi="Verdana"/>
          <w:iCs/>
          <w:sz w:val="20"/>
          <w:szCs w:val="20"/>
        </w:rPr>
        <w:t xml:space="preserve"> w całości wpłacony</w:t>
      </w:r>
      <w:r w:rsidRPr="00A775E2">
        <w:rPr>
          <w:rFonts w:ascii="Verdana" w:hAnsi="Verdana" w:cstheme="minorHAnsi"/>
          <w:bCs/>
          <w:kern w:val="28"/>
          <w:sz w:val="20"/>
          <w:szCs w:val="20"/>
        </w:rPr>
        <w:t>,</w:t>
      </w:r>
      <w:r w:rsidRPr="00A775E2">
        <w:rPr>
          <w:rFonts w:ascii="Verdana" w:hAnsi="Verdana" w:cstheme="minorHAnsi"/>
          <w:sz w:val="20"/>
          <w:szCs w:val="20"/>
        </w:rPr>
        <w:t xml:space="preserve"> </w:t>
      </w:r>
      <w:r w:rsidRPr="00A775E2">
        <w:rPr>
          <w:rFonts w:ascii="Verdana" w:hAnsi="Verdana" w:cstheme="minorHAnsi"/>
          <w:bCs/>
          <w:kern w:val="28"/>
          <w:sz w:val="20"/>
          <w:szCs w:val="20"/>
        </w:rPr>
        <w:t>NIP: 866-00-01-429,</w:t>
      </w:r>
      <w:r w:rsidRPr="00A775E2">
        <w:rPr>
          <w:rFonts w:ascii="Verdana" w:hAnsi="Verdana" w:cstheme="minorHAnsi"/>
          <w:sz w:val="20"/>
          <w:szCs w:val="20"/>
        </w:rPr>
        <w:t xml:space="preserve"> zwaną dalej </w:t>
      </w:r>
      <w:r w:rsidRPr="00A775E2">
        <w:rPr>
          <w:rFonts w:ascii="Verdana" w:hAnsi="Verdana" w:cstheme="minorHAnsi"/>
          <w:b/>
          <w:bCs/>
          <w:sz w:val="20"/>
          <w:szCs w:val="20"/>
        </w:rPr>
        <w:t xml:space="preserve">„Zamawiającym” </w:t>
      </w:r>
      <w:r w:rsidRPr="00A775E2">
        <w:rPr>
          <w:rFonts w:ascii="Verdana" w:hAnsi="Verdana" w:cstheme="minorHAnsi"/>
          <w:bCs/>
          <w:sz w:val="20"/>
          <w:szCs w:val="20"/>
        </w:rPr>
        <w:t>lub</w:t>
      </w:r>
      <w:r w:rsidRPr="00A775E2">
        <w:rPr>
          <w:rFonts w:ascii="Verdana" w:hAnsi="Verdana" w:cstheme="minorHAnsi"/>
          <w:b/>
          <w:bCs/>
          <w:sz w:val="20"/>
          <w:szCs w:val="20"/>
        </w:rPr>
        <w:t xml:space="preserve"> „Elektrownią”, </w:t>
      </w:r>
      <w:r w:rsidRPr="00A775E2">
        <w:rPr>
          <w:rFonts w:ascii="Verdana" w:hAnsi="Verdana" w:cstheme="minorHAnsi"/>
          <w:sz w:val="20"/>
          <w:szCs w:val="20"/>
        </w:rPr>
        <w:t>którego reprezentują:</w:t>
      </w:r>
    </w:p>
    <w:p w14:paraId="3EE3AC1F" w14:textId="77777777" w:rsidR="00D051A9" w:rsidRPr="00A775E2" w:rsidRDefault="00D051A9" w:rsidP="00A775E2">
      <w:pPr>
        <w:pStyle w:val="Stopka"/>
        <w:spacing w:line="300" w:lineRule="auto"/>
        <w:jc w:val="both"/>
        <w:rPr>
          <w:rFonts w:ascii="Verdana" w:hAnsi="Verdana" w:cstheme="minorHAnsi"/>
          <w:sz w:val="20"/>
          <w:szCs w:val="20"/>
        </w:rPr>
      </w:pPr>
    </w:p>
    <w:p w14:paraId="3F4F02BE"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552918ED" w14:textId="77777777" w:rsidR="00D051A9" w:rsidRPr="00A775E2" w:rsidRDefault="00D051A9" w:rsidP="00430C48">
      <w:pPr>
        <w:pStyle w:val="Akapitzlist"/>
        <w:shd w:val="clear" w:color="auto" w:fill="FFFFFF"/>
        <w:spacing w:line="300" w:lineRule="auto"/>
        <w:ind w:left="284"/>
        <w:jc w:val="both"/>
        <w:rPr>
          <w:rFonts w:ascii="Verdana" w:hAnsi="Verdana"/>
          <w:b/>
          <w:sz w:val="20"/>
          <w:szCs w:val="20"/>
        </w:rPr>
      </w:pPr>
    </w:p>
    <w:p w14:paraId="24AE1723"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45BA67CA" w14:textId="77777777" w:rsidR="00EE35E1" w:rsidRPr="00460C88" w:rsidRDefault="00EE35E1" w:rsidP="00EE35E1">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1B2C9491"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184C2C89" w14:textId="77777777" w:rsidR="00EE35E1" w:rsidRDefault="00EE35E1" w:rsidP="00EE35E1">
      <w:pPr>
        <w:jc w:val="both"/>
        <w:rPr>
          <w:rStyle w:val="Nagwek3Znak"/>
          <w:rFonts w:ascii="Franklin Gothic Book" w:eastAsia="Calibri" w:hAnsi="Franklin Gothic Book" w:cstheme="minorHAnsi"/>
          <w:sz w:val="22"/>
          <w:szCs w:val="22"/>
          <w:lang w:val="pl-PL"/>
        </w:rPr>
      </w:pPr>
    </w:p>
    <w:p w14:paraId="3D553D8A"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0A26B2B3" w14:textId="77777777" w:rsidR="00EE35E1" w:rsidRPr="00A775E2" w:rsidRDefault="00EE35E1" w:rsidP="00EE35E1">
      <w:pPr>
        <w:pStyle w:val="Akapitzlist"/>
        <w:shd w:val="clear" w:color="auto" w:fill="FFFFFF"/>
        <w:spacing w:line="300" w:lineRule="auto"/>
        <w:ind w:left="426"/>
        <w:jc w:val="both"/>
        <w:rPr>
          <w:rFonts w:ascii="Verdana" w:hAnsi="Verdana"/>
          <w:b/>
          <w:sz w:val="20"/>
          <w:szCs w:val="20"/>
        </w:rPr>
      </w:pPr>
    </w:p>
    <w:p w14:paraId="09A22F28"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2DF7D8DD"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p>
    <w:p w14:paraId="18476D21" w14:textId="77777777" w:rsidR="00D051A9" w:rsidRPr="00A775E2" w:rsidRDefault="00D051A9" w:rsidP="00A775E2">
      <w:pPr>
        <w:tabs>
          <w:tab w:val="center" w:pos="4536"/>
        </w:tabs>
        <w:spacing w:line="300" w:lineRule="auto"/>
        <w:jc w:val="both"/>
        <w:rPr>
          <w:rFonts w:ascii="Verdana" w:hAnsi="Verdana" w:cstheme="minorHAnsi"/>
          <w:sz w:val="20"/>
          <w:szCs w:val="20"/>
        </w:rPr>
      </w:pPr>
      <w:r w:rsidRPr="00A775E2">
        <w:rPr>
          <w:rFonts w:ascii="Verdana" w:hAnsi="Verdana" w:cstheme="minorHAnsi"/>
          <w:sz w:val="20"/>
          <w:szCs w:val="20"/>
        </w:rPr>
        <w:tab/>
      </w:r>
    </w:p>
    <w:p w14:paraId="07325279" w14:textId="77777777" w:rsidR="00D051A9"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Zamawiający oraz Wykonawca będą dalej łącznie zwani „</w:t>
      </w:r>
      <w:r w:rsidRPr="00A775E2">
        <w:rPr>
          <w:rFonts w:ascii="Verdana" w:hAnsi="Verdana" w:cstheme="minorHAnsi"/>
          <w:b/>
          <w:sz w:val="20"/>
          <w:szCs w:val="20"/>
        </w:rPr>
        <w:t>Stronami</w:t>
      </w:r>
      <w:r w:rsidRPr="00A775E2">
        <w:rPr>
          <w:rFonts w:ascii="Verdana" w:hAnsi="Verdana" w:cstheme="minorHAnsi"/>
          <w:sz w:val="20"/>
          <w:szCs w:val="20"/>
        </w:rPr>
        <w:t>”, a indywidualnie „</w:t>
      </w:r>
      <w:r w:rsidRPr="00A775E2">
        <w:rPr>
          <w:rFonts w:ascii="Verdana" w:hAnsi="Verdana" w:cstheme="minorHAnsi"/>
          <w:b/>
          <w:sz w:val="20"/>
          <w:szCs w:val="20"/>
        </w:rPr>
        <w:t>Stroną</w:t>
      </w:r>
      <w:r w:rsidRPr="00A775E2">
        <w:rPr>
          <w:rFonts w:ascii="Verdana" w:hAnsi="Verdana" w:cstheme="minorHAnsi"/>
          <w:sz w:val="20"/>
          <w:szCs w:val="20"/>
        </w:rPr>
        <w:t>”.</w:t>
      </w:r>
    </w:p>
    <w:p w14:paraId="3092AA60" w14:textId="77777777" w:rsidR="00EE528C" w:rsidRDefault="00EE528C" w:rsidP="00A775E2">
      <w:pPr>
        <w:spacing w:line="300" w:lineRule="auto"/>
        <w:jc w:val="both"/>
        <w:rPr>
          <w:rFonts w:ascii="Verdana" w:hAnsi="Verdana" w:cstheme="minorHAnsi"/>
          <w:sz w:val="20"/>
          <w:szCs w:val="20"/>
        </w:rPr>
      </w:pPr>
    </w:p>
    <w:p w14:paraId="059EE41E" w14:textId="77777777" w:rsidR="00EE528C" w:rsidRDefault="00EE528C" w:rsidP="00A775E2">
      <w:pPr>
        <w:spacing w:line="300" w:lineRule="auto"/>
        <w:jc w:val="both"/>
        <w:rPr>
          <w:rFonts w:ascii="Verdana" w:hAnsi="Verdana" w:cstheme="minorHAnsi"/>
          <w:sz w:val="20"/>
          <w:szCs w:val="20"/>
        </w:rPr>
      </w:pPr>
    </w:p>
    <w:p w14:paraId="3BA21210" w14:textId="77777777" w:rsidR="00944345" w:rsidRPr="00A775E2" w:rsidRDefault="00944345" w:rsidP="00A775E2">
      <w:pPr>
        <w:spacing w:line="300" w:lineRule="auto"/>
        <w:jc w:val="both"/>
        <w:rPr>
          <w:rFonts w:ascii="Verdana" w:hAnsi="Verdana" w:cstheme="minorHAnsi"/>
          <w:sz w:val="20"/>
          <w:szCs w:val="20"/>
        </w:rPr>
      </w:pPr>
    </w:p>
    <w:p w14:paraId="539BCE5F" w14:textId="77777777" w:rsidR="00D051A9" w:rsidRPr="00A775E2" w:rsidRDefault="00D051A9" w:rsidP="00A775E2">
      <w:pPr>
        <w:spacing w:line="300" w:lineRule="auto"/>
        <w:jc w:val="both"/>
        <w:rPr>
          <w:rFonts w:ascii="Verdana" w:hAnsi="Verdana" w:cstheme="minorHAnsi"/>
          <w:sz w:val="20"/>
          <w:szCs w:val="20"/>
        </w:rPr>
      </w:pPr>
    </w:p>
    <w:p w14:paraId="1B48F532" w14:textId="77777777" w:rsidR="00D051A9" w:rsidRPr="00A775E2" w:rsidRDefault="00D051A9" w:rsidP="00A775E2">
      <w:pPr>
        <w:spacing w:line="300" w:lineRule="auto"/>
        <w:rPr>
          <w:rFonts w:ascii="Verdana" w:hAnsi="Verdana" w:cstheme="minorHAnsi"/>
          <w:b/>
          <w:sz w:val="20"/>
          <w:szCs w:val="20"/>
        </w:rPr>
      </w:pPr>
      <w:r w:rsidRPr="00A775E2">
        <w:rPr>
          <w:rFonts w:ascii="Verdana" w:hAnsi="Verdana" w:cstheme="minorHAnsi"/>
          <w:b/>
          <w:sz w:val="20"/>
          <w:szCs w:val="20"/>
        </w:rPr>
        <w:t>Na wstępie Strony stwierdziły, co następuje:</w:t>
      </w:r>
    </w:p>
    <w:p w14:paraId="58F33B1B" w14:textId="77777777" w:rsidR="00D051A9" w:rsidRPr="00A775E2"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62F60A4"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29B2148" w14:textId="77777777" w:rsidR="00D051A9" w:rsidRPr="00A775E2" w:rsidRDefault="00D051A9" w:rsidP="00A775E2">
      <w:pPr>
        <w:pStyle w:val="Akapitzlist"/>
        <w:numPr>
          <w:ilvl w:val="0"/>
          <w:numId w:val="2"/>
        </w:numPr>
        <w:spacing w:line="300" w:lineRule="auto"/>
        <w:jc w:val="both"/>
        <w:rPr>
          <w:rFonts w:ascii="Verdana" w:hAnsi="Verdana"/>
          <w:iCs/>
          <w:sz w:val="20"/>
          <w:szCs w:val="20"/>
        </w:rPr>
      </w:pPr>
      <w:r w:rsidRPr="00A775E2">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458BFB7" w14:textId="77777777" w:rsidR="00D67AF9" w:rsidRPr="00A775E2" w:rsidRDefault="00D67AF9" w:rsidP="00A775E2">
      <w:pPr>
        <w:spacing w:line="300" w:lineRule="auto"/>
        <w:jc w:val="both"/>
        <w:rPr>
          <w:rFonts w:ascii="Verdana" w:hAnsi="Verdana"/>
          <w:iCs/>
          <w:sz w:val="20"/>
          <w:szCs w:val="20"/>
        </w:rPr>
      </w:pPr>
    </w:p>
    <w:p w14:paraId="0BBFB34A" w14:textId="77777777" w:rsidR="00D67AF9" w:rsidRPr="00A775E2" w:rsidRDefault="00D67AF9" w:rsidP="00A775E2">
      <w:pPr>
        <w:spacing w:line="300" w:lineRule="auto"/>
        <w:jc w:val="both"/>
        <w:rPr>
          <w:rFonts w:ascii="Verdana" w:hAnsi="Verdana"/>
          <w:iCs/>
          <w:sz w:val="20"/>
          <w:szCs w:val="20"/>
        </w:rPr>
      </w:pPr>
    </w:p>
    <w:p w14:paraId="544DCF42"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8150BB7" w14:textId="77777777" w:rsidR="0009006F" w:rsidRPr="00045915" w:rsidRDefault="004078B8" w:rsidP="0009006F">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Ogólne </w:t>
      </w:r>
      <w:r w:rsidR="0009006F" w:rsidRPr="0009006F">
        <w:rPr>
          <w:rFonts w:ascii="Verdana" w:hAnsi="Verdana"/>
          <w:iCs/>
          <w:sz w:val="20"/>
        </w:rPr>
        <w:t>Warunki Zakupu Usług w wersji nr NZ/4/2018 z dnia 7 sierpnia 2018 roku (dalej „OWZU”) dostępne na stronie internetowej Zamawiającego pod adresem: https://www.enea.pl/pl/grupaenea/o-grupie/spolki-grupy-enea/polaniec/zamowienia/dokumenty są integralną częścią Umowy. Wykonawca oświadcza, że zapoznał się z OWZU i akceptuje ich brzmienie</w:t>
      </w:r>
      <w:r w:rsidR="0009006F">
        <w:rPr>
          <w:rFonts w:ascii="Verdana" w:hAnsi="Verdana"/>
          <w:iCs/>
          <w:sz w:val="20"/>
        </w:rPr>
        <w:t>.</w:t>
      </w:r>
    </w:p>
    <w:p w14:paraId="6A6F452B" w14:textId="77777777" w:rsidR="00D051A9" w:rsidRPr="0004591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5915">
        <w:rPr>
          <w:rFonts w:ascii="Verdana" w:hAnsi="Verdana"/>
          <w:iCs/>
          <w:sz w:val="20"/>
          <w:szCs w:val="20"/>
        </w:rPr>
        <w:t>Wszelkie terminy pisane w Umowie wielką literą, które nie zostały w niej zdefiniowane, mają znaczenie przypisane im w SIWZ i/lub w OWZU.</w:t>
      </w:r>
      <w:r w:rsidRPr="00045915">
        <w:rPr>
          <w:rFonts w:ascii="Verdana" w:hAnsi="Verdana" w:cstheme="minorHAnsi"/>
          <w:sz w:val="20"/>
          <w:szCs w:val="20"/>
        </w:rPr>
        <w:t xml:space="preserve">  </w:t>
      </w:r>
    </w:p>
    <w:p w14:paraId="49BD6CB8" w14:textId="77777777" w:rsidR="00E05F1A" w:rsidRPr="000939B8" w:rsidRDefault="00E05F1A" w:rsidP="00703036">
      <w:pPr>
        <w:pStyle w:val="Akapitzlist"/>
        <w:numPr>
          <w:ilvl w:val="0"/>
          <w:numId w:val="2"/>
        </w:numPr>
        <w:spacing w:line="300" w:lineRule="auto"/>
        <w:jc w:val="both"/>
        <w:rPr>
          <w:rFonts w:ascii="Verdana" w:hAnsi="Verdana" w:cstheme="minorHAnsi"/>
          <w:sz w:val="20"/>
          <w:szCs w:val="20"/>
        </w:rPr>
      </w:pPr>
      <w:r w:rsidRPr="00045915">
        <w:rPr>
          <w:rStyle w:val="FontStyle23"/>
          <w:rFonts w:ascii="Verdana" w:hAnsi="Verdana"/>
        </w:rPr>
        <w:t xml:space="preserve">Niniejsza Umowa zostaje zawarta w wyniku zakończenia postępowania o udzielenie zamówienia pt. </w:t>
      </w:r>
      <w:r w:rsidR="00EE35E1" w:rsidRPr="00EE35E1">
        <w:rPr>
          <w:rFonts w:ascii="Verdana" w:hAnsi="Verdana" w:cs="Arial"/>
          <w:b/>
          <w:sz w:val="20"/>
          <w:szCs w:val="20"/>
        </w:rPr>
        <w:t>„</w:t>
      </w:r>
      <w:r w:rsidR="00703036" w:rsidRPr="00703036">
        <w:rPr>
          <w:rFonts w:ascii="Verdana" w:hAnsi="Verdana" w:cs="Arial"/>
          <w:b/>
          <w:sz w:val="20"/>
          <w:szCs w:val="20"/>
        </w:rPr>
        <w:t>Wykonanie pomiarów gwarancyjnych przeprowadzonych w Enea Połaniec S.A modernizacji dostosowawczych do kBAT- zakres spalin</w:t>
      </w:r>
      <w:r w:rsidR="00EE35E1" w:rsidRPr="00EE35E1">
        <w:rPr>
          <w:rFonts w:ascii="Verdana" w:hAnsi="Verdana" w:cs="Arial"/>
          <w:b/>
          <w:sz w:val="20"/>
          <w:szCs w:val="20"/>
        </w:rPr>
        <w:t>”</w:t>
      </w:r>
      <w:r w:rsidR="00BA0648">
        <w:rPr>
          <w:rFonts w:ascii="Verdana" w:hAnsi="Verdana" w:cs="Arial"/>
          <w:b/>
          <w:sz w:val="20"/>
          <w:szCs w:val="20"/>
        </w:rPr>
        <w:t xml:space="preserve">, </w:t>
      </w:r>
      <w:r w:rsidRPr="00BA0648">
        <w:rPr>
          <w:rStyle w:val="FontStyle23"/>
          <w:rFonts w:ascii="Verdana" w:hAnsi="Verdana"/>
        </w:rPr>
        <w:t xml:space="preserve">prowadzonego w trybie przetargu nieograniczonego w oparciu o </w:t>
      </w:r>
      <w:r w:rsidR="00BA0648">
        <w:rPr>
          <w:rStyle w:val="FontStyle23"/>
          <w:rFonts w:ascii="Verdana" w:hAnsi="Verdana"/>
        </w:rPr>
        <w:t>u</w:t>
      </w:r>
      <w:r w:rsidRPr="00BA0648">
        <w:rPr>
          <w:rStyle w:val="FontStyle23"/>
          <w:rFonts w:ascii="Verdana" w:hAnsi="Verdana"/>
        </w:rPr>
        <w:t xml:space="preserve">stawę z dnia 29 stycznia 2004 r. Prawo zamówień publicznych (Dz. </w:t>
      </w:r>
      <w:r w:rsidR="00703036">
        <w:rPr>
          <w:rStyle w:val="FontStyle20"/>
          <w:rFonts w:ascii="Verdana" w:hAnsi="Verdana"/>
          <w:i w:val="0"/>
        </w:rPr>
        <w:t>U. z 2019</w:t>
      </w:r>
      <w:r w:rsidRPr="00BA0648">
        <w:rPr>
          <w:rStyle w:val="FontStyle20"/>
          <w:rFonts w:ascii="Verdana" w:hAnsi="Verdana"/>
          <w:i w:val="0"/>
        </w:rPr>
        <w:t xml:space="preserve"> r. poz. 1</w:t>
      </w:r>
      <w:r w:rsidR="00703036">
        <w:rPr>
          <w:rStyle w:val="FontStyle20"/>
          <w:rFonts w:ascii="Verdana" w:hAnsi="Verdana"/>
          <w:i w:val="0"/>
        </w:rPr>
        <w:t>843</w:t>
      </w:r>
      <w:r w:rsidRPr="00BA0648">
        <w:rPr>
          <w:rStyle w:val="FontStyle20"/>
          <w:rFonts w:ascii="Verdana" w:hAnsi="Verdana"/>
          <w:i w:val="0"/>
        </w:rPr>
        <w:t>) (dalej „</w:t>
      </w:r>
      <w:r w:rsidRPr="00BA0648">
        <w:rPr>
          <w:rStyle w:val="FontStyle20"/>
          <w:rFonts w:ascii="Verdana" w:hAnsi="Verdana"/>
          <w:b/>
          <w:i w:val="0"/>
        </w:rPr>
        <w:t>Ustawa</w:t>
      </w:r>
      <w:r w:rsidRPr="00BA0648">
        <w:rPr>
          <w:rStyle w:val="FontStyle20"/>
          <w:rFonts w:ascii="Verdana" w:hAnsi="Verdana"/>
          <w:i w:val="0"/>
        </w:rPr>
        <w:t>”).</w:t>
      </w:r>
    </w:p>
    <w:p w14:paraId="0300B07B" w14:textId="77777777" w:rsidR="003C2B5F" w:rsidRPr="00045915" w:rsidRDefault="003C2B5F" w:rsidP="00045915">
      <w:pPr>
        <w:spacing w:line="300" w:lineRule="auto"/>
        <w:rPr>
          <w:rFonts w:ascii="Verdana" w:hAnsi="Verdana" w:cstheme="minorHAnsi"/>
          <w:sz w:val="20"/>
          <w:szCs w:val="20"/>
        </w:rPr>
      </w:pPr>
    </w:p>
    <w:p w14:paraId="4C7F05CC" w14:textId="77777777" w:rsidR="00D051A9" w:rsidRPr="00045915" w:rsidRDefault="00D051A9" w:rsidP="00045915">
      <w:pPr>
        <w:spacing w:line="300" w:lineRule="auto"/>
        <w:rPr>
          <w:rFonts w:ascii="Verdana" w:hAnsi="Verdana" w:cstheme="minorHAnsi"/>
          <w:b/>
          <w:sz w:val="20"/>
          <w:szCs w:val="20"/>
        </w:rPr>
      </w:pPr>
      <w:r w:rsidRPr="00045915">
        <w:rPr>
          <w:rFonts w:ascii="Verdana" w:hAnsi="Verdana" w:cstheme="minorHAnsi"/>
          <w:b/>
          <w:sz w:val="20"/>
          <w:szCs w:val="20"/>
        </w:rPr>
        <w:t>W związku z powyższym Strony ustaliły, co następuje:</w:t>
      </w:r>
    </w:p>
    <w:p w14:paraId="400E35E8" w14:textId="77777777" w:rsidR="00D051A9" w:rsidRPr="00045915" w:rsidRDefault="00D051A9" w:rsidP="00045915">
      <w:pPr>
        <w:pStyle w:val="Tekstpodstawowy"/>
        <w:spacing w:after="0" w:line="300" w:lineRule="auto"/>
        <w:rPr>
          <w:rFonts w:ascii="Verdana" w:hAnsi="Verdana" w:cstheme="minorHAnsi"/>
          <w:b/>
          <w:sz w:val="20"/>
          <w:szCs w:val="20"/>
        </w:rPr>
      </w:pPr>
    </w:p>
    <w:p w14:paraId="7C36EB1B"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lang w:val="pl-PL"/>
        </w:rPr>
        <w:t>PRZEDMIOT UMOWY</w:t>
      </w:r>
    </w:p>
    <w:p w14:paraId="61E6653D" w14:textId="77777777" w:rsidR="00241F48" w:rsidRPr="00241F48" w:rsidRDefault="00D051A9" w:rsidP="00241F48">
      <w:pPr>
        <w:pStyle w:val="Nagwek2"/>
        <w:tabs>
          <w:tab w:val="clear" w:pos="709"/>
          <w:tab w:val="num" w:pos="993"/>
        </w:tabs>
        <w:spacing w:before="0" w:after="0" w:line="300" w:lineRule="auto"/>
        <w:rPr>
          <w:rFonts w:ascii="Verdana" w:hAnsi="Verdana"/>
          <w:sz w:val="20"/>
          <w:szCs w:val="20"/>
          <w:lang w:val="pl-PL"/>
        </w:rPr>
      </w:pPr>
      <w:r w:rsidRPr="000939B8">
        <w:rPr>
          <w:rFonts w:ascii="Verdana" w:hAnsi="Verdana"/>
          <w:sz w:val="20"/>
          <w:szCs w:val="20"/>
          <w:lang w:val="pl-PL"/>
        </w:rPr>
        <w:t xml:space="preserve">Zamawiający zleca, a Wykonawca </w:t>
      </w:r>
      <w:r w:rsidR="00703036">
        <w:rPr>
          <w:rFonts w:ascii="Verdana" w:hAnsi="Verdana"/>
          <w:sz w:val="20"/>
          <w:szCs w:val="20"/>
          <w:lang w:val="pl-PL"/>
        </w:rPr>
        <w:t>zobowiązuje się</w:t>
      </w:r>
      <w:r w:rsidRPr="000939B8">
        <w:rPr>
          <w:rFonts w:ascii="Verdana" w:hAnsi="Verdana"/>
          <w:sz w:val="20"/>
          <w:szCs w:val="20"/>
          <w:lang w:val="pl-PL"/>
        </w:rPr>
        <w:t xml:space="preserve"> </w:t>
      </w:r>
      <w:r w:rsidR="00703036">
        <w:rPr>
          <w:rFonts w:ascii="Verdana" w:hAnsi="Verdana"/>
          <w:sz w:val="20"/>
          <w:szCs w:val="20"/>
          <w:lang w:val="pl-PL"/>
        </w:rPr>
        <w:t>wykonać pomiary gwarancyjne</w:t>
      </w:r>
      <w:r w:rsidR="00703036" w:rsidRPr="00703036">
        <w:rPr>
          <w:rFonts w:ascii="Verdana" w:hAnsi="Verdana"/>
          <w:sz w:val="20"/>
          <w:szCs w:val="20"/>
          <w:lang w:val="pl-PL"/>
        </w:rPr>
        <w:t xml:space="preserve"> przeprowadzonych w Enea Połaniec S.A modernizacji dostosowawczych do kBAT- zakres spalin</w:t>
      </w:r>
      <w:r w:rsidR="001E5F01" w:rsidRPr="000939B8">
        <w:rPr>
          <w:rFonts w:ascii="Verdana" w:hAnsi="Verdana"/>
          <w:sz w:val="20"/>
          <w:szCs w:val="20"/>
          <w:lang w:val="pl-PL"/>
        </w:rPr>
        <w:t>, zgodnie z </w:t>
      </w:r>
      <w:r w:rsidRPr="000939B8">
        <w:rPr>
          <w:rFonts w:ascii="Verdana" w:hAnsi="Verdana"/>
          <w:sz w:val="20"/>
          <w:szCs w:val="20"/>
          <w:lang w:val="pl-PL"/>
        </w:rPr>
        <w:t xml:space="preserve">zakresem określonym w </w:t>
      </w:r>
      <w:r w:rsidR="00861DEE" w:rsidRPr="000939B8">
        <w:rPr>
          <w:rFonts w:ascii="Verdana" w:hAnsi="Verdana"/>
          <w:sz w:val="20"/>
          <w:szCs w:val="20"/>
          <w:lang w:val="pl-PL"/>
        </w:rPr>
        <w:t>Części II SIWZ (opi</w:t>
      </w:r>
      <w:r w:rsidR="00EE35E1" w:rsidRPr="000939B8">
        <w:rPr>
          <w:rFonts w:ascii="Verdana" w:hAnsi="Verdana"/>
          <w:sz w:val="20"/>
          <w:szCs w:val="20"/>
          <w:lang w:val="pl-PL"/>
        </w:rPr>
        <w:t>s przedmiotu zamówienia), będącej</w:t>
      </w:r>
      <w:r w:rsidR="00861DEE" w:rsidRPr="000939B8">
        <w:rPr>
          <w:rFonts w:ascii="Verdana" w:hAnsi="Verdana"/>
          <w:sz w:val="20"/>
          <w:szCs w:val="20"/>
          <w:lang w:val="pl-PL"/>
        </w:rPr>
        <w:t xml:space="preserve"> jednocześnie </w:t>
      </w:r>
      <w:r w:rsidR="00EE35E1" w:rsidRPr="000939B8">
        <w:rPr>
          <w:rFonts w:ascii="Verdana" w:hAnsi="Verdana"/>
          <w:sz w:val="20"/>
          <w:szCs w:val="20"/>
          <w:lang w:val="pl-PL"/>
        </w:rPr>
        <w:t>Załącznikiem nr 3</w:t>
      </w:r>
      <w:r w:rsidR="00861DEE" w:rsidRPr="000939B8">
        <w:rPr>
          <w:rFonts w:ascii="Verdana" w:hAnsi="Verdana"/>
          <w:sz w:val="20"/>
          <w:szCs w:val="20"/>
          <w:lang w:val="pl-PL"/>
        </w:rPr>
        <w:t xml:space="preserve"> do Umowy</w:t>
      </w:r>
      <w:r w:rsidR="003E7ECC" w:rsidRPr="000939B8">
        <w:rPr>
          <w:rFonts w:ascii="Verdana" w:hAnsi="Verdana"/>
          <w:sz w:val="20"/>
          <w:szCs w:val="20"/>
          <w:lang w:val="pl-PL"/>
        </w:rPr>
        <w:t xml:space="preserve">- </w:t>
      </w:r>
      <w:r w:rsidR="003E7ECC" w:rsidRPr="000939B8">
        <w:rPr>
          <w:rFonts w:ascii="Verdana" w:hAnsi="Verdana"/>
          <w:b/>
          <w:sz w:val="20"/>
          <w:szCs w:val="20"/>
          <w:lang w:val="pl-PL"/>
        </w:rPr>
        <w:t>(„Usługa”)</w:t>
      </w:r>
      <w:r w:rsidR="006A1C10">
        <w:rPr>
          <w:rFonts w:ascii="Verdana" w:hAnsi="Verdana"/>
          <w:sz w:val="20"/>
          <w:szCs w:val="20"/>
          <w:lang w:val="pl-PL"/>
        </w:rPr>
        <w:t xml:space="preserve"> w celu </w:t>
      </w:r>
      <w:r w:rsidR="00262F84" w:rsidRPr="000939B8">
        <w:rPr>
          <w:rFonts w:ascii="Verdana" w:hAnsi="Verdana"/>
          <w:sz w:val="20"/>
          <w:szCs w:val="20"/>
          <w:lang w:val="pl-PL"/>
        </w:rPr>
        <w:t>d</w:t>
      </w:r>
      <w:r w:rsidR="006A1C10">
        <w:rPr>
          <w:rFonts w:ascii="Verdana" w:hAnsi="Verdana"/>
          <w:sz w:val="20"/>
          <w:szCs w:val="20"/>
          <w:lang w:val="pl-PL"/>
        </w:rPr>
        <w:t>ostosowania</w:t>
      </w:r>
      <w:r w:rsidR="00262F84" w:rsidRPr="00147619">
        <w:rPr>
          <w:rFonts w:ascii="Verdana" w:hAnsi="Verdana"/>
          <w:sz w:val="20"/>
          <w:szCs w:val="20"/>
          <w:lang w:val="pl-PL"/>
        </w:rPr>
        <w:t xml:space="preserve"> </w:t>
      </w:r>
      <w:r w:rsidR="00262F84" w:rsidRPr="00262F84">
        <w:rPr>
          <w:rFonts w:ascii="Verdana" w:hAnsi="Verdana"/>
          <w:sz w:val="20"/>
          <w:szCs w:val="20"/>
          <w:lang w:val="pl-PL"/>
        </w:rPr>
        <w:t>systemu monitoringu emisji spalin w Enea Połaniec S.A.</w:t>
      </w:r>
      <w:r w:rsidR="0028573D">
        <w:rPr>
          <w:rFonts w:ascii="Verdana" w:hAnsi="Verdana"/>
          <w:sz w:val="20"/>
          <w:szCs w:val="20"/>
          <w:lang w:val="pl-PL"/>
        </w:rPr>
        <w:t xml:space="preserve"> </w:t>
      </w:r>
      <w:r w:rsidR="00262F84" w:rsidRPr="00147619">
        <w:rPr>
          <w:rFonts w:ascii="Verdana" w:hAnsi="Verdana"/>
          <w:sz w:val="20"/>
          <w:szCs w:val="20"/>
          <w:lang w:val="pl-PL"/>
        </w:rPr>
        <w:t>do zapisów Decyzji Wykonawczej Komisji (UE) 2017/1442 z dnia 31 lipca 2017 r. ustanawiającej konkluzje dotyczące najleps</w:t>
      </w:r>
      <w:r w:rsidR="00DA746F">
        <w:rPr>
          <w:rFonts w:ascii="Verdana" w:hAnsi="Verdana"/>
          <w:sz w:val="20"/>
          <w:szCs w:val="20"/>
          <w:lang w:val="pl-PL"/>
        </w:rPr>
        <w:t>zych dostępnych technik (BAT) w </w:t>
      </w:r>
      <w:r w:rsidR="00262F84" w:rsidRPr="00147619">
        <w:rPr>
          <w:rFonts w:ascii="Verdana" w:hAnsi="Verdana"/>
          <w:sz w:val="20"/>
          <w:szCs w:val="20"/>
          <w:lang w:val="pl-PL"/>
        </w:rPr>
        <w:t>odniesieniu do dużych obiektów energetycznego spalania zgodnie z dyrektywą Parlamentu Europejskiego i Rady 2010/75/UE. (BAT 4 dla monitoringu ciągłego dotyczących instalacji współspalania odpadów).</w:t>
      </w:r>
      <w:r w:rsidR="00262F84" w:rsidRPr="000939B8">
        <w:rPr>
          <w:rFonts w:ascii="Verdana" w:hAnsi="Verdana"/>
          <w:sz w:val="20"/>
          <w:szCs w:val="20"/>
          <w:lang w:val="pl-PL"/>
        </w:rPr>
        <w:t xml:space="preserve"> W przypadku, gdy którekolwiek postanowienia Umowy </w:t>
      </w:r>
      <w:r w:rsidR="0028573D">
        <w:rPr>
          <w:rFonts w:ascii="Verdana" w:hAnsi="Verdana"/>
          <w:sz w:val="20"/>
          <w:szCs w:val="20"/>
          <w:lang w:val="pl-PL"/>
        </w:rPr>
        <w:t xml:space="preserve">wraz z załącznikami </w:t>
      </w:r>
      <w:r w:rsidR="00262F84" w:rsidRPr="000939B8">
        <w:rPr>
          <w:rFonts w:ascii="Verdana" w:hAnsi="Verdana"/>
          <w:sz w:val="20"/>
          <w:szCs w:val="20"/>
          <w:lang w:val="pl-PL"/>
        </w:rPr>
        <w:t xml:space="preserve">są sprzeczne z </w:t>
      </w:r>
      <w:r w:rsidR="0028573D" w:rsidRPr="000939B8">
        <w:rPr>
          <w:rFonts w:ascii="Verdana" w:hAnsi="Verdana"/>
          <w:sz w:val="20"/>
          <w:szCs w:val="20"/>
          <w:lang w:val="pl-PL"/>
        </w:rPr>
        <w:t xml:space="preserve">obowiązującymi </w:t>
      </w:r>
      <w:r w:rsidR="00DA746F">
        <w:rPr>
          <w:rFonts w:ascii="Verdana" w:hAnsi="Verdana"/>
          <w:sz w:val="20"/>
          <w:szCs w:val="20"/>
          <w:lang w:val="pl-PL"/>
        </w:rPr>
        <w:t xml:space="preserve">Zamawiającego </w:t>
      </w:r>
      <w:r w:rsidR="0028573D" w:rsidRPr="000939B8">
        <w:rPr>
          <w:rFonts w:ascii="Verdana" w:hAnsi="Verdana"/>
          <w:sz w:val="20"/>
          <w:szCs w:val="20"/>
          <w:lang w:val="pl-PL"/>
        </w:rPr>
        <w:t>postanowieniami</w:t>
      </w:r>
      <w:r w:rsidR="00262F84" w:rsidRPr="000939B8">
        <w:rPr>
          <w:rFonts w:ascii="Verdana" w:hAnsi="Verdana"/>
          <w:sz w:val="20"/>
          <w:szCs w:val="20"/>
          <w:lang w:val="pl-PL"/>
        </w:rPr>
        <w:t xml:space="preserve"> zawarty</w:t>
      </w:r>
      <w:r w:rsidR="00DA746F">
        <w:rPr>
          <w:rFonts w:ascii="Verdana" w:hAnsi="Verdana"/>
          <w:sz w:val="20"/>
          <w:szCs w:val="20"/>
          <w:lang w:val="pl-PL"/>
        </w:rPr>
        <w:t>mi w powyższej decyzji, to dla S</w:t>
      </w:r>
      <w:r w:rsidR="00262F84" w:rsidRPr="000939B8">
        <w:rPr>
          <w:rFonts w:ascii="Verdana" w:hAnsi="Verdana"/>
          <w:sz w:val="20"/>
          <w:szCs w:val="20"/>
          <w:lang w:val="pl-PL"/>
        </w:rPr>
        <w:t>tron są wiążące postanowienia zawarte w decyzji i przedmio</w:t>
      </w:r>
      <w:r w:rsidR="00DA746F">
        <w:rPr>
          <w:rFonts w:ascii="Verdana" w:hAnsi="Verdana"/>
          <w:sz w:val="20"/>
          <w:szCs w:val="20"/>
          <w:lang w:val="pl-PL"/>
        </w:rPr>
        <w:t>t zamówienia podlega dostosowaniu do</w:t>
      </w:r>
      <w:r w:rsidR="00262F84" w:rsidRPr="000939B8">
        <w:rPr>
          <w:rFonts w:ascii="Verdana" w:hAnsi="Verdana"/>
          <w:sz w:val="20"/>
          <w:szCs w:val="20"/>
          <w:lang w:val="pl-PL"/>
        </w:rPr>
        <w:t xml:space="preserve"> tych obowiązujący</w:t>
      </w:r>
      <w:r w:rsidR="0028573D" w:rsidRPr="000939B8">
        <w:rPr>
          <w:rFonts w:ascii="Verdana" w:hAnsi="Verdana"/>
          <w:sz w:val="20"/>
          <w:szCs w:val="20"/>
          <w:lang w:val="pl-PL"/>
        </w:rPr>
        <w:t>ch</w:t>
      </w:r>
      <w:r w:rsidR="00262F84" w:rsidRPr="000939B8">
        <w:rPr>
          <w:rFonts w:ascii="Verdana" w:hAnsi="Verdana"/>
          <w:sz w:val="20"/>
          <w:szCs w:val="20"/>
          <w:lang w:val="pl-PL"/>
        </w:rPr>
        <w:t xml:space="preserve"> postanowień decyzji.</w:t>
      </w:r>
      <w:r w:rsidR="00241F48">
        <w:rPr>
          <w:rFonts w:ascii="Verdana" w:hAnsi="Verdana"/>
          <w:sz w:val="20"/>
          <w:szCs w:val="20"/>
          <w:lang w:val="pl-PL"/>
        </w:rPr>
        <w:t xml:space="preserve"> Realizacja Usługi jest podzielona na zakres podstawowy określony</w:t>
      </w:r>
      <w:r w:rsidR="00241F48" w:rsidRPr="00241F48">
        <w:rPr>
          <w:rFonts w:ascii="Verdana" w:hAnsi="Verdana"/>
          <w:sz w:val="20"/>
          <w:szCs w:val="20"/>
          <w:lang w:val="pl-PL"/>
        </w:rPr>
        <w:t xml:space="preserve"> w pkt. 1.</w:t>
      </w:r>
      <w:r w:rsidR="00241F48">
        <w:rPr>
          <w:rFonts w:ascii="Verdana" w:hAnsi="Verdana"/>
          <w:sz w:val="20"/>
          <w:szCs w:val="20"/>
          <w:lang w:val="pl-PL"/>
        </w:rPr>
        <w:t xml:space="preserve">1.1. </w:t>
      </w:r>
      <w:r w:rsidR="00A94CD9">
        <w:rPr>
          <w:rFonts w:ascii="Verdana" w:hAnsi="Verdana"/>
          <w:sz w:val="20"/>
          <w:szCs w:val="20"/>
          <w:lang w:val="pl-PL"/>
        </w:rPr>
        <w:t xml:space="preserve">(dalej </w:t>
      </w:r>
      <w:r w:rsidR="00A94CD9" w:rsidRPr="00FB6CC7">
        <w:rPr>
          <w:rFonts w:ascii="Verdana" w:hAnsi="Verdana"/>
          <w:b/>
          <w:sz w:val="20"/>
          <w:szCs w:val="20"/>
          <w:lang w:val="pl-PL"/>
        </w:rPr>
        <w:t>„Podstawowy zakres Usługi”</w:t>
      </w:r>
      <w:r w:rsidR="00A94CD9">
        <w:rPr>
          <w:rFonts w:ascii="Verdana" w:hAnsi="Verdana"/>
          <w:sz w:val="20"/>
          <w:szCs w:val="20"/>
          <w:lang w:val="pl-PL"/>
        </w:rPr>
        <w:t xml:space="preserve">) </w:t>
      </w:r>
      <w:r w:rsidR="00241F48">
        <w:rPr>
          <w:rFonts w:ascii="Verdana" w:hAnsi="Verdana"/>
          <w:sz w:val="20"/>
          <w:szCs w:val="20"/>
          <w:lang w:val="pl-PL"/>
        </w:rPr>
        <w:t>oraz zakres</w:t>
      </w:r>
      <w:r w:rsidR="00241F48" w:rsidRPr="00241F48">
        <w:rPr>
          <w:rFonts w:ascii="Verdana" w:hAnsi="Verdana"/>
          <w:sz w:val="20"/>
          <w:szCs w:val="20"/>
          <w:lang w:val="pl-PL"/>
        </w:rPr>
        <w:t xml:space="preserve"> „pr</w:t>
      </w:r>
      <w:r w:rsidR="00241F48">
        <w:rPr>
          <w:rFonts w:ascii="Verdana" w:hAnsi="Verdana"/>
          <w:sz w:val="20"/>
          <w:szCs w:val="20"/>
          <w:lang w:val="pl-PL"/>
        </w:rPr>
        <w:t>awa opcji” określonym w pkt. 1.1.2</w:t>
      </w:r>
      <w:r w:rsidR="00241F48" w:rsidRPr="00241F48">
        <w:rPr>
          <w:rFonts w:ascii="Verdana" w:hAnsi="Verdana"/>
          <w:sz w:val="20"/>
          <w:szCs w:val="20"/>
          <w:lang w:val="pl-PL"/>
        </w:rPr>
        <w:t xml:space="preserve">. </w:t>
      </w:r>
      <w:r w:rsidR="00A94CD9">
        <w:rPr>
          <w:rFonts w:ascii="Verdana" w:hAnsi="Verdana"/>
          <w:sz w:val="20"/>
          <w:szCs w:val="20"/>
          <w:lang w:val="pl-PL"/>
        </w:rPr>
        <w:t xml:space="preserve">(dalej </w:t>
      </w:r>
      <w:r w:rsidR="00A94CD9" w:rsidRPr="00FB6CC7">
        <w:rPr>
          <w:rFonts w:ascii="Verdana" w:hAnsi="Verdana"/>
          <w:b/>
          <w:sz w:val="20"/>
          <w:szCs w:val="20"/>
          <w:lang w:val="pl-PL"/>
        </w:rPr>
        <w:t>„</w:t>
      </w:r>
      <w:r w:rsidR="00A94CD9">
        <w:rPr>
          <w:rFonts w:ascii="Verdana" w:hAnsi="Verdana"/>
          <w:b/>
          <w:sz w:val="20"/>
          <w:szCs w:val="20"/>
          <w:lang w:val="pl-PL"/>
        </w:rPr>
        <w:t>Opcjonalny zakres Usługi”</w:t>
      </w:r>
      <w:r w:rsidR="00A94CD9">
        <w:rPr>
          <w:rFonts w:ascii="Verdana" w:hAnsi="Verdana"/>
          <w:sz w:val="20"/>
          <w:szCs w:val="20"/>
          <w:lang w:val="pl-PL"/>
        </w:rPr>
        <w:t>)</w:t>
      </w:r>
      <w:r w:rsidR="00C72819">
        <w:rPr>
          <w:rFonts w:ascii="Verdana" w:hAnsi="Verdana"/>
          <w:sz w:val="20"/>
          <w:szCs w:val="20"/>
          <w:lang w:val="pl-PL"/>
        </w:rPr>
        <w:t>. Zasady skorzystania z Opcjonalnego zakresu Usługi określono w pkt 1.1.3.</w:t>
      </w:r>
    </w:p>
    <w:p w14:paraId="5EC6CDDE" w14:textId="77777777" w:rsidR="00D051A9" w:rsidRPr="009B3B8F" w:rsidRDefault="00A94CD9" w:rsidP="00FB6CC7">
      <w:pPr>
        <w:pStyle w:val="Nagwek3"/>
        <w:rPr>
          <w:rFonts w:ascii="Verdana" w:hAnsi="Verdana"/>
          <w:sz w:val="20"/>
          <w:szCs w:val="20"/>
          <w:lang w:val="pl-PL"/>
        </w:rPr>
      </w:pPr>
      <w:r w:rsidRPr="009B3B8F">
        <w:rPr>
          <w:rFonts w:ascii="Verdana" w:hAnsi="Verdana" w:cs="Times New Roman"/>
          <w:bCs/>
          <w:sz w:val="20"/>
          <w:szCs w:val="20"/>
          <w:lang w:val="pl-PL"/>
        </w:rPr>
        <w:t>Podstawowy zakres Usługi obejmuje:</w:t>
      </w:r>
    </w:p>
    <w:p w14:paraId="0BD4AF65"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Gwarancyjne Drugie w zakresie modernizacji </w:t>
      </w:r>
      <w:r w:rsidRPr="00805708">
        <w:rPr>
          <w:rFonts w:ascii="Verdana" w:hAnsi="Verdana"/>
          <w:sz w:val="20"/>
          <w:szCs w:val="20"/>
          <w:lang w:val="pl-PL"/>
        </w:rPr>
        <w:t>elektrofiltrów bloków 2, 3, 4, 5, 6, 7</w:t>
      </w:r>
      <w:r w:rsidRPr="00FB6CC7">
        <w:rPr>
          <w:rFonts w:ascii="Verdana" w:hAnsi="Verdana"/>
          <w:sz w:val="20"/>
          <w:szCs w:val="20"/>
          <w:lang w:val="pl-PL"/>
        </w:rPr>
        <w:t xml:space="preserve"> . Zakres pomiarów </w:t>
      </w:r>
      <w:r w:rsidRPr="00805708">
        <w:rPr>
          <w:rFonts w:ascii="Verdana" w:hAnsi="Verdana"/>
          <w:sz w:val="20"/>
          <w:szCs w:val="20"/>
          <w:lang w:val="pl-PL"/>
        </w:rPr>
        <w:t>określono w punkcie</w:t>
      </w:r>
      <w:r w:rsidRPr="00FB6CC7">
        <w:rPr>
          <w:rFonts w:ascii="Verdana" w:hAnsi="Verdana"/>
          <w:sz w:val="20"/>
          <w:szCs w:val="20"/>
          <w:lang w:val="pl-PL"/>
        </w:rPr>
        <w:t xml:space="preserve"> 1.1 </w:t>
      </w:r>
      <w:r w:rsidRPr="00805708">
        <w:rPr>
          <w:rFonts w:ascii="Verdana" w:hAnsi="Verdana"/>
          <w:sz w:val="20"/>
          <w:szCs w:val="20"/>
          <w:lang w:val="pl-PL"/>
        </w:rPr>
        <w:t>cz. II SIWZ</w:t>
      </w:r>
      <w:r w:rsidRPr="00FB6CC7">
        <w:rPr>
          <w:rFonts w:ascii="Verdana" w:hAnsi="Verdana"/>
          <w:sz w:val="20"/>
          <w:szCs w:val="20"/>
          <w:lang w:val="pl-PL"/>
        </w:rPr>
        <w:t>;</w:t>
      </w:r>
    </w:p>
    <w:p w14:paraId="79595ED3"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Pomiary w zakresie modernizacji IOS</w:t>
      </w:r>
      <w:r w:rsidR="008A66B9" w:rsidRPr="00805708">
        <w:rPr>
          <w:rFonts w:ascii="Verdana" w:hAnsi="Verdana"/>
          <w:sz w:val="20"/>
          <w:szCs w:val="20"/>
          <w:lang w:val="pl-PL"/>
        </w:rPr>
        <w:t xml:space="preserve"> C i D</w:t>
      </w:r>
      <w:r w:rsidRPr="00FB6CC7">
        <w:rPr>
          <w:rFonts w:ascii="Verdana" w:hAnsi="Verdana"/>
          <w:sz w:val="20"/>
          <w:szCs w:val="20"/>
          <w:lang w:val="pl-PL"/>
        </w:rPr>
        <w:t xml:space="preserve">, ruch próbny. </w:t>
      </w:r>
      <w:r w:rsidRPr="00805708">
        <w:rPr>
          <w:rFonts w:ascii="Verdana" w:hAnsi="Verdana"/>
          <w:sz w:val="20"/>
          <w:szCs w:val="20"/>
          <w:lang w:val="pl-PL"/>
        </w:rPr>
        <w:t>Zakres pomiarów określono w punkcie 1.2. cz. II SIWZ</w:t>
      </w:r>
      <w:r w:rsidRPr="00FB6CC7">
        <w:rPr>
          <w:rFonts w:ascii="Verdana" w:hAnsi="Verdana"/>
          <w:sz w:val="20"/>
          <w:szCs w:val="20"/>
          <w:lang w:val="pl-PL"/>
        </w:rPr>
        <w:t>;</w:t>
      </w:r>
    </w:p>
    <w:p w14:paraId="7497BA23"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lastRenderedPageBreak/>
        <w:t xml:space="preserve">Pomiary w zakresie modernizacji GAVO. Zakres </w:t>
      </w:r>
      <w:r w:rsidRPr="00805708">
        <w:rPr>
          <w:rFonts w:ascii="Verdana" w:hAnsi="Verdana"/>
          <w:sz w:val="20"/>
          <w:szCs w:val="20"/>
          <w:lang w:val="pl-PL"/>
        </w:rPr>
        <w:t>pomiarów określono w punkcie 1.3.</w:t>
      </w:r>
      <w:r w:rsidRPr="00FB6CC7">
        <w:rPr>
          <w:rFonts w:ascii="Verdana" w:hAnsi="Verdana"/>
          <w:sz w:val="20"/>
          <w:szCs w:val="20"/>
          <w:lang w:val="pl-PL"/>
        </w:rPr>
        <w:t xml:space="preserve"> cz. II SIWZ;</w:t>
      </w:r>
    </w:p>
    <w:p w14:paraId="7BCCC9B9"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demistera. </w:t>
      </w:r>
      <w:r w:rsidRPr="00805708">
        <w:rPr>
          <w:rFonts w:ascii="Verdana" w:hAnsi="Verdana"/>
          <w:sz w:val="20"/>
          <w:szCs w:val="20"/>
          <w:lang w:val="pl-PL"/>
        </w:rPr>
        <w:t>Zakres pomiarów określono w punkcie 1.4. cz. II SIWZ;</w:t>
      </w:r>
    </w:p>
    <w:p w14:paraId="7A63A588" w14:textId="77777777" w:rsidR="00A94CD9" w:rsidRPr="00805708"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klap spalin. </w:t>
      </w:r>
      <w:r w:rsidRPr="00805708">
        <w:rPr>
          <w:rFonts w:ascii="Verdana" w:hAnsi="Verdana"/>
          <w:sz w:val="20"/>
          <w:szCs w:val="20"/>
          <w:lang w:val="pl-PL"/>
        </w:rPr>
        <w:t>Zakres pomiarów określono w punkcie 1.5. cz. II SIWZ;</w:t>
      </w:r>
    </w:p>
    <w:p w14:paraId="5BD23ED3" w14:textId="77777777" w:rsidR="00C72819" w:rsidRPr="00FB6CC7" w:rsidRDefault="008A66B9" w:rsidP="00FB6CC7">
      <w:pPr>
        <w:pStyle w:val="Nagwek3"/>
        <w:numPr>
          <w:ilvl w:val="0"/>
          <w:numId w:val="0"/>
        </w:numPr>
        <w:ind w:left="709"/>
        <w:rPr>
          <w:rFonts w:ascii="Verdana" w:hAnsi="Verdana" w:cs="Times New Roman"/>
          <w:bCs/>
          <w:sz w:val="20"/>
          <w:szCs w:val="20"/>
          <w:lang w:val="pl-PL"/>
        </w:rPr>
      </w:pPr>
      <w:r w:rsidRPr="00805708">
        <w:rPr>
          <w:rFonts w:ascii="Times New Roman" w:hAnsi="Times New Roman" w:cs="Times New Roman"/>
          <w:bCs/>
          <w:iCs w:val="0"/>
          <w:kern w:val="0"/>
          <w:sz w:val="24"/>
          <w:szCs w:val="24"/>
          <w:lang w:val="pl-PL"/>
        </w:rPr>
        <w:t xml:space="preserve">Podstawowy zakres Usługi </w:t>
      </w:r>
      <w:r w:rsidR="00C72819" w:rsidRPr="00805708">
        <w:rPr>
          <w:rFonts w:ascii="Times New Roman" w:hAnsi="Times New Roman" w:cs="Times New Roman"/>
          <w:bCs/>
          <w:iCs w:val="0"/>
          <w:kern w:val="0"/>
          <w:sz w:val="24"/>
          <w:szCs w:val="24"/>
          <w:lang w:val="pl-PL"/>
        </w:rPr>
        <w:t>został w pełni zdefiniowany w cz. II SIWZ.</w:t>
      </w:r>
    </w:p>
    <w:p w14:paraId="2BC11E90" w14:textId="77777777" w:rsidR="00A94CD9" w:rsidRPr="00805708" w:rsidRDefault="00A94CD9" w:rsidP="00A94CD9">
      <w:pPr>
        <w:pStyle w:val="Nagwek3"/>
        <w:numPr>
          <w:ilvl w:val="2"/>
          <w:numId w:val="1"/>
        </w:numPr>
        <w:rPr>
          <w:rFonts w:ascii="Verdana" w:hAnsi="Verdana" w:cs="Times New Roman"/>
          <w:bCs/>
          <w:sz w:val="20"/>
          <w:szCs w:val="20"/>
          <w:lang w:val="pl-PL"/>
        </w:rPr>
      </w:pPr>
      <w:r w:rsidRPr="00805708">
        <w:rPr>
          <w:rFonts w:ascii="Verdana" w:hAnsi="Verdana" w:cs="Times New Roman"/>
          <w:bCs/>
          <w:sz w:val="20"/>
          <w:szCs w:val="20"/>
          <w:lang w:val="pl-PL"/>
        </w:rPr>
        <w:t>Opcjonalny zakres Usługi obejmuje:</w:t>
      </w:r>
    </w:p>
    <w:p w14:paraId="2ABE4218" w14:textId="77777777" w:rsidR="008A66B9" w:rsidRPr="00FB6CC7"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Gwarancyjne Pierwsze w zakresie modernizacji </w:t>
      </w:r>
      <w:r w:rsidRPr="00805708">
        <w:rPr>
          <w:rFonts w:ascii="Verdana" w:hAnsi="Verdana"/>
          <w:sz w:val="20"/>
          <w:szCs w:val="20"/>
          <w:lang w:val="pl-PL"/>
        </w:rPr>
        <w:t>elektrofiltrów bloków 2, 3, 4, 5, 6, 7 . Zakres pomiarów określono w punkcie 1.1 cz. II SIWZ</w:t>
      </w:r>
      <w:r w:rsidRPr="00FB6CC7">
        <w:rPr>
          <w:rFonts w:ascii="Verdana" w:hAnsi="Verdana"/>
          <w:sz w:val="20"/>
          <w:szCs w:val="20"/>
          <w:lang w:val="pl-PL"/>
        </w:rPr>
        <w:t>;</w:t>
      </w:r>
    </w:p>
    <w:p w14:paraId="5FFA6D01" w14:textId="77777777" w:rsidR="008A66B9" w:rsidRPr="008A66B9" w:rsidRDefault="008A66B9" w:rsidP="00FB6CC7">
      <w:pPr>
        <w:pStyle w:val="Nagwek3"/>
        <w:numPr>
          <w:ilvl w:val="3"/>
          <w:numId w:val="8"/>
        </w:numPr>
        <w:rPr>
          <w:rFonts w:ascii="Verdana" w:hAnsi="Verdana"/>
          <w:sz w:val="20"/>
          <w:szCs w:val="20"/>
        </w:rPr>
      </w:pPr>
      <w:r w:rsidRPr="00FB6CC7">
        <w:rPr>
          <w:rFonts w:ascii="Verdana" w:hAnsi="Verdana"/>
          <w:sz w:val="20"/>
          <w:szCs w:val="20"/>
          <w:lang w:val="pl-PL"/>
        </w:rPr>
        <w:t xml:space="preserve">Powtórne Pomiary Gwarancyjne Pierwsze w zakresie modernizacji elektrofiltru bloku 7. </w:t>
      </w:r>
      <w:r w:rsidRPr="008A66B9">
        <w:rPr>
          <w:rFonts w:ascii="Verdana" w:hAnsi="Verdana"/>
          <w:sz w:val="20"/>
          <w:szCs w:val="20"/>
          <w:lang w:val="pl-PL"/>
        </w:rPr>
        <w:t>Zakres pomiarów określono w punkcie 1.1 cz. II SIWZ;</w:t>
      </w:r>
    </w:p>
    <w:p w14:paraId="2534BAD9"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2</w:t>
      </w:r>
      <w:r w:rsidRPr="002A19EE">
        <w:rPr>
          <w:rFonts w:ascii="Verdana" w:hAnsi="Verdana"/>
          <w:sz w:val="20"/>
          <w:szCs w:val="20"/>
          <w:lang w:val="pl-PL"/>
        </w:rPr>
        <w:t>. Zakres pomiarów określono w punkcie 1.1 cz. II SIWZ;</w:t>
      </w:r>
    </w:p>
    <w:p w14:paraId="72F0D77E"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3</w:t>
      </w:r>
      <w:r w:rsidRPr="002A19EE">
        <w:rPr>
          <w:rFonts w:ascii="Verdana" w:hAnsi="Verdana"/>
          <w:sz w:val="20"/>
          <w:szCs w:val="20"/>
          <w:lang w:val="pl-PL"/>
        </w:rPr>
        <w:t>. Zakres pomiarów określono w punkcie 1.1 cz. II SIWZ;</w:t>
      </w:r>
    </w:p>
    <w:p w14:paraId="1C87F39D"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4</w:t>
      </w:r>
      <w:r w:rsidRPr="002A19EE">
        <w:rPr>
          <w:rFonts w:ascii="Verdana" w:hAnsi="Verdana"/>
          <w:sz w:val="20"/>
          <w:szCs w:val="20"/>
          <w:lang w:val="pl-PL"/>
        </w:rPr>
        <w:t>. Zakres pomiarów określono w punkcie 1.1 cz. II SIWZ;</w:t>
      </w:r>
    </w:p>
    <w:p w14:paraId="269984CF"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6</w:t>
      </w:r>
      <w:r w:rsidRPr="002A19EE">
        <w:rPr>
          <w:rFonts w:ascii="Verdana" w:hAnsi="Verdana"/>
          <w:sz w:val="20"/>
          <w:szCs w:val="20"/>
          <w:lang w:val="pl-PL"/>
        </w:rPr>
        <w:t>. Zakres pomiarów określono w punkcie 1.1 cz. II SIWZ;</w:t>
      </w:r>
    </w:p>
    <w:p w14:paraId="6A88CA92"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5</w:t>
      </w:r>
      <w:r w:rsidRPr="002A19EE">
        <w:rPr>
          <w:rFonts w:ascii="Verdana" w:hAnsi="Verdana"/>
          <w:sz w:val="20"/>
          <w:szCs w:val="20"/>
          <w:lang w:val="pl-PL"/>
        </w:rPr>
        <w:t>. Zakres pomiarów określono w punkcie 1.1 cz. II SIWZ;</w:t>
      </w:r>
    </w:p>
    <w:p w14:paraId="1CD026EC" w14:textId="77777777" w:rsidR="008A66B9" w:rsidRPr="00FB6CC7"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IOS D, okres dostosowania. </w:t>
      </w:r>
      <w:r w:rsidRPr="008A66B9">
        <w:rPr>
          <w:rFonts w:ascii="Verdana" w:hAnsi="Verdana"/>
          <w:sz w:val="20"/>
          <w:szCs w:val="20"/>
          <w:lang w:val="pl-PL"/>
        </w:rPr>
        <w:t xml:space="preserve">Zakres </w:t>
      </w:r>
      <w:r>
        <w:rPr>
          <w:rFonts w:ascii="Verdana" w:hAnsi="Verdana"/>
          <w:sz w:val="20"/>
          <w:szCs w:val="20"/>
          <w:lang w:val="pl-PL"/>
        </w:rPr>
        <w:t>pomiarów określono w punkcie 1.2</w:t>
      </w:r>
      <w:r w:rsidRPr="008A66B9">
        <w:rPr>
          <w:rFonts w:ascii="Verdana" w:hAnsi="Verdana"/>
          <w:sz w:val="20"/>
          <w:szCs w:val="20"/>
          <w:lang w:val="pl-PL"/>
        </w:rPr>
        <w:t xml:space="preserve"> cz. II SIWZ;</w:t>
      </w:r>
    </w:p>
    <w:p w14:paraId="7871E414" w14:textId="77777777" w:rsidR="008A66B9" w:rsidRPr="00FB6CC7"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IOS C, okres dostosowania. </w:t>
      </w:r>
      <w:r w:rsidRPr="008A66B9">
        <w:rPr>
          <w:rFonts w:ascii="Verdana" w:hAnsi="Verdana"/>
          <w:sz w:val="20"/>
          <w:szCs w:val="20"/>
          <w:lang w:val="pl-PL"/>
        </w:rPr>
        <w:t xml:space="preserve">Zakres </w:t>
      </w:r>
      <w:r>
        <w:rPr>
          <w:rFonts w:ascii="Verdana" w:hAnsi="Verdana"/>
          <w:sz w:val="20"/>
          <w:szCs w:val="20"/>
          <w:lang w:val="pl-PL"/>
        </w:rPr>
        <w:t>pomiarów określono w punkcie 1.2</w:t>
      </w:r>
      <w:r w:rsidRPr="008A66B9">
        <w:rPr>
          <w:rFonts w:ascii="Verdana" w:hAnsi="Verdana"/>
          <w:sz w:val="20"/>
          <w:szCs w:val="20"/>
          <w:lang w:val="pl-PL"/>
        </w:rPr>
        <w:t xml:space="preserve"> cz. II SIWZ;</w:t>
      </w:r>
    </w:p>
    <w:p w14:paraId="4447C3E2" w14:textId="77777777" w:rsidR="00C72819" w:rsidRPr="002A19EE" w:rsidRDefault="00C72819" w:rsidP="00C72819">
      <w:pPr>
        <w:pStyle w:val="Nagwek3"/>
        <w:numPr>
          <w:ilvl w:val="0"/>
          <w:numId w:val="0"/>
        </w:numPr>
        <w:ind w:left="709"/>
        <w:rPr>
          <w:rFonts w:ascii="Verdana" w:hAnsi="Verdana" w:cs="Times New Roman"/>
          <w:bCs/>
          <w:sz w:val="20"/>
          <w:szCs w:val="20"/>
          <w:lang w:val="pl-PL"/>
        </w:rPr>
      </w:pPr>
      <w:r>
        <w:rPr>
          <w:rFonts w:ascii="Times New Roman" w:hAnsi="Times New Roman" w:cs="Times New Roman"/>
          <w:bCs/>
          <w:iCs w:val="0"/>
          <w:kern w:val="0"/>
          <w:sz w:val="24"/>
          <w:szCs w:val="24"/>
          <w:lang w:val="pl-PL"/>
        </w:rPr>
        <w:t>Opcjonalny</w:t>
      </w:r>
      <w:r w:rsidRPr="008A66B9">
        <w:rPr>
          <w:rFonts w:ascii="Times New Roman" w:hAnsi="Times New Roman" w:cs="Times New Roman"/>
          <w:bCs/>
          <w:iCs w:val="0"/>
          <w:kern w:val="0"/>
          <w:sz w:val="24"/>
          <w:szCs w:val="24"/>
          <w:lang w:val="pl-PL"/>
        </w:rPr>
        <w:t xml:space="preserve"> zakres Usługi </w:t>
      </w:r>
      <w:r>
        <w:rPr>
          <w:rFonts w:ascii="Times New Roman" w:hAnsi="Times New Roman" w:cs="Times New Roman"/>
          <w:bCs/>
          <w:iCs w:val="0"/>
          <w:kern w:val="0"/>
          <w:sz w:val="24"/>
          <w:szCs w:val="24"/>
          <w:lang w:val="pl-PL"/>
        </w:rPr>
        <w:t>został w pełni zdefiniowany w cz. II SIWZ.</w:t>
      </w:r>
    </w:p>
    <w:p w14:paraId="10328F3E" w14:textId="77777777" w:rsidR="000360B2" w:rsidRDefault="00C72819" w:rsidP="00C72819">
      <w:pPr>
        <w:pStyle w:val="Nagwek3"/>
        <w:numPr>
          <w:ilvl w:val="2"/>
          <w:numId w:val="1"/>
        </w:numPr>
        <w:rPr>
          <w:rFonts w:ascii="Verdana" w:hAnsi="Verdana"/>
          <w:bCs/>
          <w:sz w:val="20"/>
          <w:szCs w:val="20"/>
          <w:lang w:val="pl-PL"/>
        </w:rPr>
      </w:pPr>
      <w:r w:rsidRPr="00FB6CC7">
        <w:rPr>
          <w:rFonts w:ascii="Verdana" w:hAnsi="Verdana" w:cs="Times New Roman"/>
          <w:bCs/>
          <w:sz w:val="20"/>
          <w:szCs w:val="20"/>
          <w:lang w:val="pl-PL"/>
        </w:rPr>
        <w:t xml:space="preserve">Zamawiający zastrzega sobie prawo do zwiększenia zakresu </w:t>
      </w:r>
      <w:r>
        <w:rPr>
          <w:rFonts w:ascii="Verdana" w:hAnsi="Verdana" w:cs="Times New Roman"/>
          <w:bCs/>
          <w:sz w:val="20"/>
          <w:szCs w:val="20"/>
          <w:lang w:val="pl-PL"/>
        </w:rPr>
        <w:t xml:space="preserve">zamówienia o </w:t>
      </w:r>
      <w:r w:rsidRPr="00C72819">
        <w:rPr>
          <w:rFonts w:ascii="Verdana" w:hAnsi="Verdana" w:cs="Times New Roman"/>
          <w:bCs/>
          <w:sz w:val="20"/>
          <w:szCs w:val="20"/>
          <w:lang w:val="pl-PL"/>
        </w:rPr>
        <w:t>Opcjonalny zakres Usługi</w:t>
      </w:r>
      <w:r>
        <w:rPr>
          <w:rFonts w:ascii="Verdana" w:hAnsi="Verdana" w:cs="Times New Roman"/>
          <w:bCs/>
          <w:sz w:val="20"/>
          <w:szCs w:val="20"/>
          <w:lang w:val="pl-PL"/>
        </w:rPr>
        <w:t>.</w:t>
      </w:r>
      <w:r w:rsidRPr="00C72819">
        <w:rPr>
          <w:rFonts w:ascii="Verdana" w:hAnsi="Verdana" w:cs="Times New Roman"/>
          <w:bCs/>
          <w:sz w:val="20"/>
          <w:szCs w:val="20"/>
          <w:lang w:val="pl-PL"/>
        </w:rPr>
        <w:t xml:space="preserve"> </w:t>
      </w:r>
      <w:r w:rsidRPr="00FB6CC7">
        <w:rPr>
          <w:rFonts w:ascii="Verdana" w:hAnsi="Verdana" w:cs="Times New Roman"/>
          <w:bCs/>
          <w:sz w:val="20"/>
          <w:szCs w:val="20"/>
          <w:lang w:val="pl-PL"/>
        </w:rPr>
        <w:t>Nieskorzystanie przez Zamawiającego z prawa, o którym mowa w zdaniu poprzedzającym, nie może stanowić podstawy do</w:t>
      </w:r>
      <w:r w:rsidR="007377B9">
        <w:rPr>
          <w:rFonts w:ascii="Verdana" w:hAnsi="Verdana" w:cs="Times New Roman"/>
          <w:bCs/>
          <w:sz w:val="20"/>
          <w:szCs w:val="20"/>
          <w:lang w:val="pl-PL"/>
        </w:rPr>
        <w:t xml:space="preserve"> występowania przez Wykonawcę w </w:t>
      </w:r>
      <w:r w:rsidRPr="00FB6CC7">
        <w:rPr>
          <w:rFonts w:ascii="Verdana" w:hAnsi="Verdana" w:cs="Times New Roman"/>
          <w:bCs/>
          <w:sz w:val="20"/>
          <w:szCs w:val="20"/>
          <w:lang w:val="pl-PL"/>
        </w:rPr>
        <w:t>stosunku do Zamawiającego z jakimikolwiek roszczeniami z tego tytułu.</w:t>
      </w:r>
      <w:r w:rsidRPr="00C72819">
        <w:rPr>
          <w:rFonts w:ascii="Franklin Gothic Book" w:hAnsi="Franklin Gothic Book"/>
          <w:szCs w:val="22"/>
          <w:lang w:val="pl-PL"/>
        </w:rPr>
        <w:t xml:space="preserve"> </w:t>
      </w:r>
      <w:r w:rsidRPr="00C72819">
        <w:rPr>
          <w:rFonts w:ascii="Verdana" w:hAnsi="Verdana"/>
          <w:bCs/>
          <w:sz w:val="20"/>
          <w:szCs w:val="20"/>
          <w:lang w:val="pl-PL"/>
        </w:rPr>
        <w:t xml:space="preserve">W przypadku, gdy Zamawiający zdecyduje się na zwiększenia zakresu zamówienia, Zamawiający złoży Wykonawcy odpowiednie oświadczenie w tym zakresie (w tym określi </w:t>
      </w:r>
      <w:r>
        <w:rPr>
          <w:rFonts w:ascii="Verdana" w:hAnsi="Verdana"/>
          <w:bCs/>
          <w:sz w:val="20"/>
          <w:szCs w:val="20"/>
          <w:lang w:val="pl-PL"/>
        </w:rPr>
        <w:t xml:space="preserve">Urządzenie oraz </w:t>
      </w:r>
      <w:r w:rsidRPr="00C72819">
        <w:rPr>
          <w:rFonts w:ascii="Verdana" w:hAnsi="Verdana"/>
          <w:bCs/>
          <w:sz w:val="20"/>
          <w:szCs w:val="20"/>
          <w:lang w:val="pl-PL"/>
        </w:rPr>
        <w:t xml:space="preserve">zakres, w jakim </w:t>
      </w:r>
      <w:r>
        <w:rPr>
          <w:rFonts w:ascii="Verdana" w:hAnsi="Verdana"/>
          <w:bCs/>
          <w:sz w:val="20"/>
          <w:szCs w:val="20"/>
          <w:lang w:val="pl-PL"/>
        </w:rPr>
        <w:t>zwiększa zamówienie</w:t>
      </w:r>
      <w:r w:rsidRPr="00C72819">
        <w:rPr>
          <w:rFonts w:ascii="Verdana" w:hAnsi="Verdana"/>
          <w:bCs/>
          <w:sz w:val="20"/>
          <w:szCs w:val="20"/>
          <w:lang w:val="pl-PL"/>
        </w:rPr>
        <w:t>) na piśmie nie później niż w terminie</w:t>
      </w:r>
      <w:r w:rsidR="000360B2">
        <w:rPr>
          <w:rFonts w:ascii="Verdana" w:hAnsi="Verdana"/>
          <w:bCs/>
          <w:sz w:val="20"/>
          <w:szCs w:val="20"/>
          <w:lang w:val="pl-PL"/>
        </w:rPr>
        <w:t>:</w:t>
      </w:r>
    </w:p>
    <w:p w14:paraId="7EAE04B4" w14:textId="77777777" w:rsidR="000360B2" w:rsidRDefault="000360B2" w:rsidP="00FB6CC7">
      <w:pPr>
        <w:pStyle w:val="Nagwek3"/>
        <w:numPr>
          <w:ilvl w:val="3"/>
          <w:numId w:val="1"/>
        </w:numPr>
        <w:rPr>
          <w:rFonts w:ascii="Verdana" w:hAnsi="Verdana"/>
          <w:bCs/>
          <w:sz w:val="20"/>
          <w:szCs w:val="20"/>
          <w:lang w:val="pl-PL"/>
        </w:rPr>
      </w:pPr>
      <w:r>
        <w:rPr>
          <w:rFonts w:ascii="Verdana" w:hAnsi="Verdana"/>
          <w:bCs/>
          <w:sz w:val="20"/>
          <w:szCs w:val="20"/>
          <w:lang w:val="pl-PL"/>
        </w:rPr>
        <w:t xml:space="preserve"> do 3 miesięcy od dnia podpisania Umowy</w:t>
      </w:r>
      <w:r w:rsidR="00C72819" w:rsidRPr="00C72819">
        <w:rPr>
          <w:rFonts w:ascii="Verdana" w:hAnsi="Verdana"/>
          <w:bCs/>
          <w:sz w:val="20"/>
          <w:szCs w:val="20"/>
          <w:lang w:val="pl-PL"/>
        </w:rPr>
        <w:t xml:space="preserve"> </w:t>
      </w:r>
      <w:r>
        <w:rPr>
          <w:rFonts w:ascii="Verdana" w:hAnsi="Verdana"/>
          <w:bCs/>
          <w:sz w:val="20"/>
          <w:szCs w:val="20"/>
          <w:lang w:val="pl-PL"/>
        </w:rPr>
        <w:t xml:space="preserve">– dla </w:t>
      </w:r>
      <w:r w:rsidR="007377B9">
        <w:rPr>
          <w:rFonts w:ascii="Verdana" w:hAnsi="Verdana"/>
          <w:bCs/>
          <w:sz w:val="20"/>
          <w:szCs w:val="20"/>
          <w:lang w:val="pl-PL"/>
        </w:rPr>
        <w:t>pomiarów wymienionych w </w:t>
      </w:r>
      <w:r>
        <w:rPr>
          <w:rFonts w:ascii="Verdana" w:hAnsi="Verdana"/>
          <w:bCs/>
          <w:sz w:val="20"/>
          <w:szCs w:val="20"/>
          <w:lang w:val="pl-PL"/>
        </w:rPr>
        <w:t>pkt 1.1.2. lit a Umowy</w:t>
      </w:r>
      <w:r w:rsidR="00C72819" w:rsidRPr="00C72819">
        <w:rPr>
          <w:rFonts w:ascii="Verdana" w:hAnsi="Verdana"/>
          <w:bCs/>
          <w:sz w:val="20"/>
          <w:szCs w:val="20"/>
          <w:lang w:val="pl-PL"/>
        </w:rPr>
        <w:t xml:space="preserve">. </w:t>
      </w:r>
    </w:p>
    <w:p w14:paraId="74F75CA8" w14:textId="77777777" w:rsidR="000360B2" w:rsidRPr="00FB6CC7" w:rsidRDefault="000360B2" w:rsidP="00FB6CC7">
      <w:pPr>
        <w:pStyle w:val="Tekstpodstawowy2"/>
      </w:pPr>
    </w:p>
    <w:p w14:paraId="50AA8F31" w14:textId="77777777" w:rsidR="007377B9" w:rsidRDefault="007377B9" w:rsidP="00FB6CC7">
      <w:pPr>
        <w:pStyle w:val="Nagwek3"/>
        <w:numPr>
          <w:ilvl w:val="3"/>
          <w:numId w:val="1"/>
        </w:numPr>
        <w:rPr>
          <w:rFonts w:ascii="Verdana" w:hAnsi="Verdana"/>
          <w:bCs/>
          <w:sz w:val="20"/>
          <w:szCs w:val="20"/>
          <w:lang w:val="pl-PL"/>
        </w:rPr>
      </w:pPr>
      <w:r>
        <w:rPr>
          <w:rFonts w:ascii="Verdana" w:hAnsi="Verdana"/>
          <w:bCs/>
          <w:sz w:val="20"/>
          <w:szCs w:val="20"/>
          <w:lang w:val="pl-PL"/>
        </w:rPr>
        <w:lastRenderedPageBreak/>
        <w:t xml:space="preserve">Do 7 dni od dnia dokonania odbioru </w:t>
      </w:r>
      <w:r w:rsidRPr="007377B9">
        <w:rPr>
          <w:rFonts w:ascii="Verdana" w:hAnsi="Verdana"/>
          <w:bCs/>
          <w:sz w:val="20"/>
          <w:szCs w:val="20"/>
          <w:lang w:val="pl-PL"/>
        </w:rPr>
        <w:t xml:space="preserve">raportu z pomiarów gwarancyjnych </w:t>
      </w:r>
      <w:r w:rsidR="003B254C">
        <w:rPr>
          <w:rFonts w:ascii="Verdana" w:hAnsi="Verdana"/>
          <w:bCs/>
          <w:sz w:val="20"/>
          <w:szCs w:val="20"/>
          <w:lang w:val="pl-PL"/>
        </w:rPr>
        <w:t xml:space="preserve">poprzedzających dany zakres, </w:t>
      </w:r>
      <w:r w:rsidRPr="007377B9">
        <w:rPr>
          <w:rFonts w:ascii="Verdana" w:hAnsi="Verdana"/>
          <w:bCs/>
          <w:sz w:val="20"/>
          <w:szCs w:val="20"/>
          <w:lang w:val="pl-PL"/>
        </w:rPr>
        <w:t>oddzielnie dla każdego Urządzenia</w:t>
      </w:r>
    </w:p>
    <w:p w14:paraId="3A4435E0" w14:textId="77777777" w:rsidR="00C72819" w:rsidRPr="00C72819" w:rsidRDefault="007377B9" w:rsidP="00FB6CC7">
      <w:pPr>
        <w:pStyle w:val="Nagwek3"/>
        <w:numPr>
          <w:ilvl w:val="0"/>
          <w:numId w:val="0"/>
        </w:numPr>
        <w:rPr>
          <w:rFonts w:ascii="Verdana" w:hAnsi="Verdana"/>
          <w:bCs/>
          <w:sz w:val="20"/>
          <w:szCs w:val="20"/>
          <w:lang w:val="pl-PL"/>
        </w:rPr>
      </w:pPr>
      <w:r>
        <w:rPr>
          <w:rFonts w:ascii="Verdana" w:hAnsi="Verdana"/>
          <w:bCs/>
          <w:sz w:val="20"/>
          <w:szCs w:val="20"/>
          <w:lang w:val="pl-PL"/>
        </w:rPr>
        <w:t xml:space="preserve">Wykonawca ma prawo sygnalizować Pełnomocnikowi Zamawiającego z odpowiednim wyprzedzeniem upływ ww. terminów. </w:t>
      </w:r>
      <w:r w:rsidR="00C72819" w:rsidRPr="00C72819">
        <w:rPr>
          <w:rFonts w:ascii="Verdana" w:hAnsi="Verdana"/>
          <w:bCs/>
          <w:sz w:val="20"/>
          <w:szCs w:val="20"/>
          <w:lang w:val="pl-PL"/>
        </w:rPr>
        <w:t>Brak takiego oświadc</w:t>
      </w:r>
      <w:r>
        <w:rPr>
          <w:rFonts w:ascii="Verdana" w:hAnsi="Verdana"/>
          <w:bCs/>
          <w:sz w:val="20"/>
          <w:szCs w:val="20"/>
          <w:lang w:val="pl-PL"/>
        </w:rPr>
        <w:t>zenia ze strony Zamawiającego w </w:t>
      </w:r>
      <w:r w:rsidR="00C72819" w:rsidRPr="00C72819">
        <w:rPr>
          <w:rFonts w:ascii="Verdana" w:hAnsi="Verdana"/>
          <w:bCs/>
          <w:sz w:val="20"/>
          <w:szCs w:val="20"/>
          <w:lang w:val="pl-PL"/>
        </w:rPr>
        <w:t>powyższym terminie należy traktować jako rezygnację Zamawiającego ze skorzystania z prawa opcji.</w:t>
      </w:r>
    </w:p>
    <w:p w14:paraId="0201887F" w14:textId="77777777" w:rsidR="00AE49BF" w:rsidRDefault="00AE49BF" w:rsidP="00AE49BF">
      <w:pPr>
        <w:pStyle w:val="Nagwek2"/>
        <w:spacing w:before="0" w:after="0" w:line="300" w:lineRule="auto"/>
        <w:rPr>
          <w:rFonts w:ascii="Verdana" w:hAnsi="Verdana"/>
          <w:sz w:val="20"/>
          <w:szCs w:val="20"/>
          <w:lang w:val="pl-PL"/>
        </w:rPr>
      </w:pPr>
      <w:r>
        <w:rPr>
          <w:rFonts w:ascii="Verdana" w:hAnsi="Verdana"/>
          <w:sz w:val="20"/>
          <w:szCs w:val="20"/>
          <w:lang w:val="pl-PL"/>
        </w:rPr>
        <w:t xml:space="preserve">Wykaz </w:t>
      </w:r>
      <w:r w:rsidR="005427F0">
        <w:rPr>
          <w:rFonts w:ascii="Verdana" w:hAnsi="Verdana"/>
          <w:sz w:val="20"/>
          <w:szCs w:val="20"/>
          <w:lang w:val="pl-PL"/>
        </w:rPr>
        <w:t>U</w:t>
      </w:r>
      <w:r>
        <w:rPr>
          <w:rFonts w:ascii="Verdana" w:hAnsi="Verdana"/>
          <w:sz w:val="20"/>
          <w:szCs w:val="20"/>
          <w:lang w:val="pl-PL"/>
        </w:rPr>
        <w:t>rządzeń objętych modernizacją, na których ma</w:t>
      </w:r>
      <w:r w:rsidRPr="00AE49BF">
        <w:rPr>
          <w:rFonts w:ascii="Verdana" w:hAnsi="Verdana"/>
          <w:sz w:val="20"/>
          <w:szCs w:val="20"/>
          <w:lang w:val="pl-PL"/>
        </w:rPr>
        <w:t xml:space="preserve"> zostać wykonana Usługa</w:t>
      </w:r>
      <w:r>
        <w:rPr>
          <w:rFonts w:ascii="Verdana" w:hAnsi="Verdana"/>
          <w:sz w:val="20"/>
          <w:szCs w:val="20"/>
          <w:lang w:val="pl-PL"/>
        </w:rPr>
        <w:t>:</w:t>
      </w:r>
    </w:p>
    <w:p w14:paraId="0FDE217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w:t>
      </w:r>
      <w:r w:rsidRPr="00AE49BF">
        <w:rPr>
          <w:rFonts w:ascii="Verdana" w:hAnsi="Verdana"/>
          <w:color w:val="000000" w:themeColor="text1"/>
          <w:sz w:val="20"/>
          <w:szCs w:val="20"/>
          <w:lang w:val="pl-PL"/>
        </w:rPr>
        <w:t xml:space="preserve"> 2,</w:t>
      </w:r>
    </w:p>
    <w:p w14:paraId="57B5B375"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3</w:t>
      </w:r>
      <w:r w:rsidRPr="00AE49BF">
        <w:rPr>
          <w:rFonts w:ascii="Verdana" w:hAnsi="Verdana"/>
          <w:color w:val="000000" w:themeColor="text1"/>
          <w:sz w:val="20"/>
          <w:szCs w:val="20"/>
          <w:lang w:val="pl-PL"/>
        </w:rPr>
        <w:t>,</w:t>
      </w:r>
    </w:p>
    <w:p w14:paraId="70B2845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4</w:t>
      </w:r>
      <w:r w:rsidRPr="00AE49BF">
        <w:rPr>
          <w:rFonts w:ascii="Verdana" w:hAnsi="Verdana"/>
          <w:color w:val="000000" w:themeColor="text1"/>
          <w:sz w:val="20"/>
          <w:szCs w:val="20"/>
          <w:lang w:val="pl-PL"/>
        </w:rPr>
        <w:t>,</w:t>
      </w:r>
    </w:p>
    <w:p w14:paraId="0B8AF816"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5</w:t>
      </w:r>
      <w:r w:rsidRPr="00AE49BF">
        <w:rPr>
          <w:rFonts w:ascii="Verdana" w:hAnsi="Verdana"/>
          <w:color w:val="000000" w:themeColor="text1"/>
          <w:sz w:val="20"/>
          <w:szCs w:val="20"/>
          <w:lang w:val="pl-PL"/>
        </w:rPr>
        <w:t>,</w:t>
      </w:r>
    </w:p>
    <w:p w14:paraId="6D5C23C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6</w:t>
      </w:r>
      <w:r w:rsidRPr="00AE49BF">
        <w:rPr>
          <w:rFonts w:ascii="Verdana" w:hAnsi="Verdana"/>
          <w:color w:val="000000" w:themeColor="text1"/>
          <w:sz w:val="20"/>
          <w:szCs w:val="20"/>
          <w:lang w:val="pl-PL"/>
        </w:rPr>
        <w:t>,</w:t>
      </w:r>
    </w:p>
    <w:p w14:paraId="02D4930F"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w:t>
      </w:r>
      <w:r w:rsidRPr="00AE49BF">
        <w:rPr>
          <w:rFonts w:ascii="Verdana" w:hAnsi="Verdana"/>
          <w:color w:val="000000" w:themeColor="text1"/>
          <w:sz w:val="20"/>
          <w:szCs w:val="20"/>
          <w:lang w:val="pl-PL"/>
        </w:rPr>
        <w:t xml:space="preserve"> </w:t>
      </w:r>
      <w:r>
        <w:rPr>
          <w:rFonts w:ascii="Verdana" w:hAnsi="Verdana"/>
          <w:color w:val="000000" w:themeColor="text1"/>
          <w:sz w:val="20"/>
          <w:szCs w:val="20"/>
          <w:lang w:val="pl-PL"/>
        </w:rPr>
        <w:t>7</w:t>
      </w:r>
      <w:r w:rsidRPr="00AE49BF">
        <w:rPr>
          <w:rFonts w:ascii="Verdana" w:hAnsi="Verdana"/>
          <w:color w:val="000000" w:themeColor="text1"/>
          <w:sz w:val="20"/>
          <w:szCs w:val="20"/>
          <w:lang w:val="pl-PL"/>
        </w:rPr>
        <w:t>,</w:t>
      </w:r>
    </w:p>
    <w:p w14:paraId="301A6850"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absorber</w:t>
      </w:r>
      <w:r w:rsidRPr="00AE49BF">
        <w:rPr>
          <w:rFonts w:ascii="Verdana" w:hAnsi="Verdana"/>
          <w:color w:val="000000" w:themeColor="text1"/>
          <w:sz w:val="20"/>
          <w:szCs w:val="20"/>
          <w:lang w:val="pl-PL"/>
        </w:rPr>
        <w:t xml:space="preserve"> C Instalacji Odsiarczania Spalin</w:t>
      </w:r>
      <w:r>
        <w:rPr>
          <w:rFonts w:ascii="Verdana" w:hAnsi="Verdana"/>
          <w:color w:val="000000" w:themeColor="text1"/>
          <w:sz w:val="20"/>
          <w:szCs w:val="20"/>
          <w:lang w:val="pl-PL"/>
        </w:rPr>
        <w:t>,</w:t>
      </w:r>
    </w:p>
    <w:p w14:paraId="002091F2"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absorber D</w:t>
      </w:r>
      <w:r w:rsidRPr="00AE49BF">
        <w:rPr>
          <w:rFonts w:ascii="Verdana" w:hAnsi="Verdana"/>
          <w:color w:val="000000" w:themeColor="text1"/>
          <w:sz w:val="20"/>
          <w:szCs w:val="20"/>
          <w:lang w:val="pl-PL"/>
        </w:rPr>
        <w:t xml:space="preserve"> Instalacji Odsiarczania Spalin</w:t>
      </w:r>
      <w:r>
        <w:rPr>
          <w:rFonts w:ascii="Verdana" w:hAnsi="Verdana"/>
          <w:color w:val="000000" w:themeColor="text1"/>
          <w:sz w:val="20"/>
          <w:szCs w:val="20"/>
          <w:lang w:val="pl-PL"/>
        </w:rPr>
        <w:t>,</w:t>
      </w:r>
    </w:p>
    <w:p w14:paraId="7C8BA2F6"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GAVO C,</w:t>
      </w:r>
    </w:p>
    <w:p w14:paraId="13F7C476" w14:textId="77777777" w:rsidR="00AE49BF" w:rsidRPr="00AE49BF" w:rsidRDefault="00AE49B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 xml:space="preserve">GAVO </w:t>
      </w:r>
      <w:r w:rsidRPr="00AE49BF">
        <w:rPr>
          <w:rFonts w:ascii="Verdana" w:hAnsi="Verdana"/>
          <w:color w:val="000000" w:themeColor="text1"/>
          <w:sz w:val="20"/>
          <w:szCs w:val="20"/>
          <w:lang w:val="pl-PL"/>
        </w:rPr>
        <w:t>D,</w:t>
      </w:r>
    </w:p>
    <w:p w14:paraId="2338A5EE" w14:textId="77777777" w:rsidR="00F91491"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Demister</w:t>
      </w:r>
      <w:r w:rsidR="00F91491">
        <w:rPr>
          <w:rFonts w:ascii="Verdana" w:hAnsi="Verdana"/>
          <w:color w:val="000000" w:themeColor="text1"/>
          <w:sz w:val="20"/>
          <w:szCs w:val="20"/>
          <w:lang w:val="pl-PL"/>
        </w:rPr>
        <w:t xml:space="preserve"> na absorberze C,</w:t>
      </w:r>
    </w:p>
    <w:p w14:paraId="4F4264BD" w14:textId="7F008051" w:rsidR="00AE49BF" w:rsidRDefault="00F91491" w:rsidP="00C90765">
      <w:pPr>
        <w:pStyle w:val="Nagwek3"/>
        <w:tabs>
          <w:tab w:val="clear" w:pos="709"/>
          <w:tab w:val="num" w:pos="567"/>
        </w:tabs>
        <w:rPr>
          <w:rFonts w:ascii="Verdana" w:hAnsi="Verdana"/>
          <w:color w:val="000000" w:themeColor="text1"/>
          <w:sz w:val="20"/>
          <w:szCs w:val="20"/>
          <w:lang w:val="pl-PL"/>
        </w:rPr>
      </w:pPr>
      <w:r w:rsidRPr="00F91491">
        <w:rPr>
          <w:rFonts w:ascii="Verdana" w:hAnsi="Verdana"/>
          <w:color w:val="000000" w:themeColor="text1"/>
          <w:sz w:val="20"/>
          <w:szCs w:val="20"/>
          <w:lang w:val="pl-PL"/>
        </w:rPr>
        <w:t xml:space="preserve">Demister na absorberze </w:t>
      </w:r>
      <w:r>
        <w:rPr>
          <w:rFonts w:ascii="Verdana" w:hAnsi="Verdana"/>
          <w:color w:val="000000" w:themeColor="text1"/>
          <w:sz w:val="20"/>
          <w:szCs w:val="20"/>
          <w:lang w:val="pl-PL"/>
        </w:rPr>
        <w:t>D,</w:t>
      </w:r>
    </w:p>
    <w:p w14:paraId="411F993A"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klapy spalin na bloku nr 3</w:t>
      </w:r>
      <w:r>
        <w:rPr>
          <w:rFonts w:ascii="Verdana" w:hAnsi="Verdana"/>
          <w:color w:val="000000" w:themeColor="text1"/>
          <w:sz w:val="20"/>
          <w:szCs w:val="20"/>
          <w:lang w:val="pl-PL"/>
        </w:rPr>
        <w:t>,</w:t>
      </w:r>
    </w:p>
    <w:p w14:paraId="7446157E" w14:textId="77777777" w:rsidR="000F549F" w:rsidRP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klapy spalin na bloku nr 4</w:t>
      </w:r>
      <w:r>
        <w:rPr>
          <w:rFonts w:ascii="Verdana" w:hAnsi="Verdana"/>
          <w:color w:val="000000" w:themeColor="text1"/>
          <w:sz w:val="20"/>
          <w:szCs w:val="20"/>
          <w:lang w:val="pl-PL"/>
        </w:rPr>
        <w:t>,</w:t>
      </w:r>
    </w:p>
    <w:p w14:paraId="3FB3714B"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 xml:space="preserve">klapy spalin na bloku nr </w:t>
      </w:r>
      <w:r>
        <w:rPr>
          <w:rFonts w:ascii="Verdana" w:hAnsi="Verdana"/>
          <w:color w:val="000000" w:themeColor="text1"/>
          <w:sz w:val="20"/>
          <w:szCs w:val="20"/>
          <w:lang w:val="pl-PL"/>
        </w:rPr>
        <w:t>5,</w:t>
      </w:r>
    </w:p>
    <w:p w14:paraId="620E2116"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klapy spalin na bloku nr 6,</w:t>
      </w:r>
    </w:p>
    <w:p w14:paraId="531836D6" w14:textId="77777777" w:rsidR="008B4625"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 xml:space="preserve">klapy spalin na bloku nr 7, </w:t>
      </w:r>
    </w:p>
    <w:p w14:paraId="62FC9485" w14:textId="5147A307" w:rsidR="000F549F" w:rsidRPr="000F549F" w:rsidRDefault="00CE31C9" w:rsidP="00FB6CC7">
      <w:pPr>
        <w:pStyle w:val="Nagwek3"/>
        <w:numPr>
          <w:ilvl w:val="0"/>
          <w:numId w:val="0"/>
        </w:numPr>
        <w:ind w:left="709"/>
        <w:rPr>
          <w:rFonts w:ascii="Verdana" w:hAnsi="Verdana"/>
          <w:color w:val="000000" w:themeColor="text1"/>
          <w:sz w:val="20"/>
          <w:szCs w:val="20"/>
          <w:lang w:val="pl-PL"/>
        </w:rPr>
      </w:pPr>
      <w:r>
        <w:rPr>
          <w:rFonts w:ascii="Verdana" w:hAnsi="Verdana"/>
          <w:color w:val="000000" w:themeColor="text1"/>
          <w:sz w:val="20"/>
          <w:szCs w:val="20"/>
          <w:lang w:val="pl-PL"/>
        </w:rPr>
        <w:t xml:space="preserve">zwane </w:t>
      </w:r>
      <w:r w:rsidR="000F549F">
        <w:rPr>
          <w:rFonts w:ascii="Verdana" w:hAnsi="Verdana"/>
          <w:color w:val="000000" w:themeColor="text1"/>
          <w:sz w:val="20"/>
          <w:szCs w:val="20"/>
          <w:lang w:val="pl-PL"/>
        </w:rPr>
        <w:t>jako „</w:t>
      </w:r>
      <w:r w:rsidR="000F549F" w:rsidRPr="000F549F">
        <w:rPr>
          <w:rFonts w:ascii="Verdana" w:hAnsi="Verdana"/>
          <w:b/>
          <w:color w:val="000000" w:themeColor="text1"/>
          <w:sz w:val="20"/>
          <w:szCs w:val="20"/>
          <w:lang w:val="pl-PL"/>
        </w:rPr>
        <w:t>Urządzenie</w:t>
      </w:r>
      <w:r w:rsidR="000F549F">
        <w:rPr>
          <w:rFonts w:ascii="Verdana" w:hAnsi="Verdana"/>
          <w:color w:val="000000" w:themeColor="text1"/>
          <w:sz w:val="20"/>
          <w:szCs w:val="20"/>
          <w:lang w:val="pl-PL"/>
        </w:rPr>
        <w:t>” lub odpowiednio „</w:t>
      </w:r>
      <w:r w:rsidR="000F549F" w:rsidRPr="000F549F">
        <w:rPr>
          <w:rFonts w:ascii="Verdana" w:hAnsi="Verdana"/>
          <w:b/>
          <w:color w:val="000000" w:themeColor="text1"/>
          <w:sz w:val="20"/>
          <w:szCs w:val="20"/>
          <w:lang w:val="pl-PL"/>
        </w:rPr>
        <w:t>Urządzenia</w:t>
      </w:r>
      <w:r w:rsidR="000F549F">
        <w:rPr>
          <w:rFonts w:ascii="Verdana" w:hAnsi="Verdana"/>
          <w:color w:val="000000" w:themeColor="text1"/>
          <w:sz w:val="20"/>
          <w:szCs w:val="20"/>
          <w:lang w:val="pl-PL"/>
        </w:rPr>
        <w:t>”.</w:t>
      </w:r>
    </w:p>
    <w:p w14:paraId="0EDA97EC"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7302F7E5" w14:textId="77777777" w:rsidR="00F55EF7"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5915">
        <w:rPr>
          <w:rFonts w:ascii="Verdana" w:hAnsi="Verdana"/>
          <w:sz w:val="20"/>
          <w:szCs w:val="20"/>
          <w:lang w:val="pl-PL"/>
        </w:rPr>
        <w:t xml:space="preserve"> na dzień zawarcia Umowy. Zamawiający zobowiązany jest poinformować Wykonawcę o</w:t>
      </w:r>
      <w:r w:rsidR="00181E85" w:rsidRPr="00045915">
        <w:rPr>
          <w:rFonts w:ascii="Verdana" w:hAnsi="Verdana"/>
          <w:sz w:val="20"/>
          <w:szCs w:val="20"/>
          <w:lang w:val="pl-PL"/>
        </w:rPr>
        <w:t> </w:t>
      </w:r>
      <w:r w:rsidR="00C55B62" w:rsidRPr="00045915">
        <w:rPr>
          <w:rFonts w:ascii="Verdana" w:hAnsi="Verdana"/>
          <w:sz w:val="20"/>
          <w:szCs w:val="20"/>
          <w:lang w:val="pl-PL"/>
        </w:rPr>
        <w:t>każdej zmianie wyżej wymienionych warunków</w:t>
      </w:r>
      <w:r w:rsidRPr="00045915">
        <w:rPr>
          <w:rFonts w:ascii="Verdana" w:hAnsi="Verdana"/>
          <w:sz w:val="20"/>
          <w:szCs w:val="20"/>
          <w:lang w:val="pl-PL"/>
        </w:rPr>
        <w:t>.</w:t>
      </w:r>
    </w:p>
    <w:p w14:paraId="53ED111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Wykonawca (lub jego podwykonawca) zatrudni na umowę o pracę </w:t>
      </w:r>
      <w:r w:rsidR="003F58B3" w:rsidRPr="00045915">
        <w:rPr>
          <w:rFonts w:ascii="Verdana" w:hAnsi="Verdana"/>
          <w:sz w:val="20"/>
          <w:szCs w:val="20"/>
          <w:lang w:val="pl-PL"/>
        </w:rPr>
        <w:t xml:space="preserve"> następujących </w:t>
      </w:r>
      <w:r w:rsidRPr="00045915">
        <w:rPr>
          <w:rFonts w:ascii="Verdana" w:hAnsi="Verdana"/>
          <w:sz w:val="20"/>
          <w:szCs w:val="20"/>
          <w:lang w:val="pl-PL"/>
        </w:rPr>
        <w:t>pracowników</w:t>
      </w:r>
      <w:r w:rsidR="003F58B3" w:rsidRPr="00045915">
        <w:rPr>
          <w:rFonts w:ascii="Verdana" w:hAnsi="Verdana"/>
          <w:sz w:val="20"/>
          <w:szCs w:val="20"/>
          <w:lang w:val="pl-PL"/>
        </w:rPr>
        <w:t xml:space="preserve"> :</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5915" w14:paraId="3F6C1DA7" w14:textId="77777777" w:rsidTr="0067003C">
        <w:trPr>
          <w:trHeight w:val="288"/>
        </w:trPr>
        <w:tc>
          <w:tcPr>
            <w:tcW w:w="642" w:type="dxa"/>
            <w:shd w:val="clear" w:color="auto" w:fill="auto"/>
            <w:noWrap/>
            <w:vAlign w:val="center"/>
          </w:tcPr>
          <w:p w14:paraId="48B6685E"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Lp.</w:t>
            </w:r>
          </w:p>
        </w:tc>
        <w:tc>
          <w:tcPr>
            <w:tcW w:w="2051" w:type="dxa"/>
            <w:shd w:val="clear" w:color="auto" w:fill="auto"/>
            <w:noWrap/>
            <w:vAlign w:val="center"/>
          </w:tcPr>
          <w:p w14:paraId="18CEA808"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stanowisko</w:t>
            </w:r>
          </w:p>
        </w:tc>
        <w:tc>
          <w:tcPr>
            <w:tcW w:w="1985" w:type="dxa"/>
            <w:vAlign w:val="center"/>
          </w:tcPr>
          <w:p w14:paraId="4B10F221"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Minimalna ilość zatrudnionych</w:t>
            </w:r>
            <w:r w:rsidRPr="00420D64">
              <w:rPr>
                <w:rFonts w:ascii="Verdana" w:hAnsi="Verdana"/>
                <w:b/>
                <w:color w:val="000000"/>
                <w:sz w:val="20"/>
                <w:szCs w:val="20"/>
              </w:rPr>
              <w:t xml:space="preserve"> </w:t>
            </w:r>
          </w:p>
        </w:tc>
        <w:tc>
          <w:tcPr>
            <w:tcW w:w="3618" w:type="dxa"/>
            <w:vAlign w:val="center"/>
          </w:tcPr>
          <w:p w14:paraId="6425B0CE"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zakres czynności w realizacji zamówienia</w:t>
            </w:r>
            <w:r w:rsidRPr="00420D64">
              <w:rPr>
                <w:rFonts w:ascii="Verdana" w:hAnsi="Verdana"/>
                <w:sz w:val="20"/>
                <w:szCs w:val="20"/>
                <w:lang w:eastAsia="en-US"/>
              </w:rPr>
              <w:t xml:space="preserve">       </w:t>
            </w:r>
          </w:p>
        </w:tc>
        <w:tc>
          <w:tcPr>
            <w:tcW w:w="1418" w:type="dxa"/>
            <w:vAlign w:val="center"/>
          </w:tcPr>
          <w:p w14:paraId="14FCC05B"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 xml:space="preserve">Wymiar czasu pracy </w:t>
            </w:r>
          </w:p>
        </w:tc>
      </w:tr>
      <w:tr w:rsidR="00420D64" w:rsidRPr="00045915" w14:paraId="3D90DA4C" w14:textId="77777777" w:rsidTr="0067003C">
        <w:trPr>
          <w:trHeight w:val="288"/>
        </w:trPr>
        <w:tc>
          <w:tcPr>
            <w:tcW w:w="642" w:type="dxa"/>
            <w:shd w:val="clear" w:color="auto" w:fill="auto"/>
            <w:noWrap/>
            <w:vAlign w:val="center"/>
          </w:tcPr>
          <w:p w14:paraId="31BA6B28" w14:textId="77777777" w:rsidR="00420D64" w:rsidRPr="0057396E" w:rsidRDefault="00420D64"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57ADAF0D" w14:textId="52D07407" w:rsidR="00420D64" w:rsidRPr="00045915" w:rsidRDefault="00F91491" w:rsidP="00700310">
            <w:pPr>
              <w:spacing w:line="300" w:lineRule="auto"/>
              <w:rPr>
                <w:rFonts w:ascii="Verdana" w:hAnsi="Verdana"/>
                <w:sz w:val="20"/>
                <w:szCs w:val="20"/>
              </w:rPr>
            </w:pPr>
            <w:r>
              <w:rPr>
                <w:rFonts w:ascii="Verdana" w:hAnsi="Verdana"/>
                <w:sz w:val="20"/>
                <w:szCs w:val="20"/>
              </w:rPr>
              <w:t>pracownik wykonujący pomiary obiektowe</w:t>
            </w:r>
          </w:p>
        </w:tc>
        <w:tc>
          <w:tcPr>
            <w:tcW w:w="1985" w:type="dxa"/>
            <w:vAlign w:val="center"/>
          </w:tcPr>
          <w:p w14:paraId="3D21778A" w14:textId="22001E04" w:rsidR="00420D64" w:rsidRPr="00045915" w:rsidRDefault="00F91491" w:rsidP="00420D64">
            <w:pPr>
              <w:spacing w:line="300" w:lineRule="auto"/>
              <w:jc w:val="center"/>
              <w:rPr>
                <w:rFonts w:ascii="Verdana" w:hAnsi="Verdana" w:cs="Arial"/>
                <w:i/>
                <w:iCs/>
                <w:color w:val="000000"/>
                <w:sz w:val="20"/>
                <w:szCs w:val="20"/>
              </w:rPr>
            </w:pPr>
            <w:r>
              <w:rPr>
                <w:rFonts w:ascii="Verdana" w:hAnsi="Verdana" w:cs="Arial"/>
                <w:i/>
                <w:iCs/>
                <w:color w:val="000000"/>
                <w:sz w:val="20"/>
                <w:szCs w:val="20"/>
              </w:rPr>
              <w:t>6</w:t>
            </w:r>
          </w:p>
        </w:tc>
        <w:tc>
          <w:tcPr>
            <w:tcW w:w="3618" w:type="dxa"/>
            <w:vAlign w:val="center"/>
          </w:tcPr>
          <w:p w14:paraId="47F3BF9A" w14:textId="798C4163" w:rsidR="00420D64" w:rsidRPr="00045915" w:rsidRDefault="00F91491" w:rsidP="00420D64">
            <w:pPr>
              <w:spacing w:line="300" w:lineRule="auto"/>
              <w:rPr>
                <w:rFonts w:ascii="Verdana" w:hAnsi="Verdana" w:cs="Arial"/>
                <w:i/>
                <w:iCs/>
                <w:color w:val="000000"/>
                <w:sz w:val="20"/>
                <w:szCs w:val="20"/>
              </w:rPr>
            </w:pPr>
            <w:r>
              <w:rPr>
                <w:rFonts w:ascii="Verdana" w:hAnsi="Verdana" w:cs="Arial"/>
                <w:i/>
                <w:iCs/>
                <w:color w:val="000000"/>
                <w:sz w:val="20"/>
                <w:szCs w:val="20"/>
              </w:rPr>
              <w:t>wykonywanie pomiarów obiektowych</w:t>
            </w:r>
          </w:p>
        </w:tc>
        <w:tc>
          <w:tcPr>
            <w:tcW w:w="1418" w:type="dxa"/>
            <w:vAlign w:val="center"/>
          </w:tcPr>
          <w:p w14:paraId="6D0A41F2" w14:textId="77777777" w:rsidR="00420D64" w:rsidRPr="00045915" w:rsidRDefault="00420D64" w:rsidP="00420D64">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r w:rsidR="00F91491" w:rsidRPr="00045915" w14:paraId="76F62BE0" w14:textId="77777777" w:rsidTr="0067003C">
        <w:trPr>
          <w:trHeight w:val="288"/>
        </w:trPr>
        <w:tc>
          <w:tcPr>
            <w:tcW w:w="642" w:type="dxa"/>
            <w:shd w:val="clear" w:color="auto" w:fill="auto"/>
            <w:noWrap/>
            <w:vAlign w:val="center"/>
          </w:tcPr>
          <w:p w14:paraId="79137956" w14:textId="77777777" w:rsidR="00F91491" w:rsidRPr="0057396E" w:rsidRDefault="00F91491"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7B22CF60" w14:textId="77777777" w:rsidR="00F91491" w:rsidDel="00F91491" w:rsidRDefault="00F91491" w:rsidP="00700310">
            <w:pPr>
              <w:spacing w:line="300" w:lineRule="auto"/>
              <w:rPr>
                <w:rFonts w:ascii="Verdana" w:hAnsi="Verdana"/>
                <w:sz w:val="20"/>
                <w:szCs w:val="20"/>
              </w:rPr>
            </w:pPr>
            <w:r>
              <w:rPr>
                <w:rFonts w:ascii="Verdana" w:hAnsi="Verdana"/>
                <w:sz w:val="20"/>
                <w:szCs w:val="20"/>
              </w:rPr>
              <w:t>laborant</w:t>
            </w:r>
          </w:p>
        </w:tc>
        <w:tc>
          <w:tcPr>
            <w:tcW w:w="1985" w:type="dxa"/>
            <w:vAlign w:val="center"/>
          </w:tcPr>
          <w:p w14:paraId="017A8EE3" w14:textId="77777777" w:rsidR="00F91491" w:rsidRDefault="00F91491" w:rsidP="00420D64">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55C85B6D" w14:textId="77777777" w:rsidR="00F91491" w:rsidRDefault="00F91491" w:rsidP="00420D64">
            <w:pPr>
              <w:spacing w:line="300" w:lineRule="auto"/>
              <w:rPr>
                <w:rFonts w:ascii="Verdana" w:hAnsi="Verdana" w:cs="Arial"/>
                <w:i/>
                <w:iCs/>
                <w:color w:val="000000"/>
                <w:sz w:val="20"/>
                <w:szCs w:val="20"/>
              </w:rPr>
            </w:pPr>
            <w:r>
              <w:rPr>
                <w:rFonts w:ascii="Verdana" w:hAnsi="Verdana" w:cs="Arial"/>
                <w:i/>
                <w:iCs/>
                <w:color w:val="000000"/>
                <w:sz w:val="20"/>
                <w:szCs w:val="20"/>
              </w:rPr>
              <w:t>Wykonywanie analiz laboratoryjnych paliwa</w:t>
            </w:r>
          </w:p>
        </w:tc>
        <w:tc>
          <w:tcPr>
            <w:tcW w:w="1418" w:type="dxa"/>
            <w:vAlign w:val="center"/>
          </w:tcPr>
          <w:p w14:paraId="026850F3" w14:textId="77777777" w:rsidR="00F91491" w:rsidRPr="00045915" w:rsidRDefault="00F91491" w:rsidP="00420D64">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bl>
    <w:p w14:paraId="5CFE3A05" w14:textId="77777777" w:rsidR="006D579E" w:rsidRPr="0057396E" w:rsidRDefault="006D579E" w:rsidP="0057396E">
      <w:pPr>
        <w:pStyle w:val="Tekstpodstawowy"/>
        <w:spacing w:after="0" w:line="300" w:lineRule="auto"/>
        <w:rPr>
          <w:rFonts w:ascii="Verdana" w:hAnsi="Verdana"/>
          <w:sz w:val="20"/>
          <w:szCs w:val="20"/>
        </w:rPr>
      </w:pPr>
    </w:p>
    <w:p w14:paraId="2004B626" w14:textId="77777777" w:rsidR="00D051A9" w:rsidRPr="00045915" w:rsidRDefault="00D051A9" w:rsidP="00045915">
      <w:pPr>
        <w:pStyle w:val="Nagwek2"/>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Do obowiązków Wykonawcy należy przedstawienie Zamawiającemu listy pracowników, zawierającej informacje o:</w:t>
      </w:r>
    </w:p>
    <w:p w14:paraId="6FCC8B98"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 xml:space="preserve"> zakresie czynności w realizacji zamówienia i zajmowanym stanowisku, </w:t>
      </w:r>
    </w:p>
    <w:p w14:paraId="1514447A"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powierzeniu odpowiedzialności materialnej,</w:t>
      </w:r>
    </w:p>
    <w:p w14:paraId="4593B258" w14:textId="77777777" w:rsidR="00D051A9" w:rsidRPr="00045915" w:rsidRDefault="00D051A9" w:rsidP="00045915">
      <w:pPr>
        <w:pStyle w:val="Nagwek3"/>
        <w:spacing w:before="0" w:after="0" w:line="300" w:lineRule="auto"/>
        <w:rPr>
          <w:rFonts w:ascii="Verdana" w:hAnsi="Verdana"/>
          <w:sz w:val="20"/>
          <w:szCs w:val="20"/>
          <w:lang w:val="pl-PL"/>
        </w:rPr>
      </w:pPr>
      <w:r w:rsidRPr="00045915">
        <w:rPr>
          <w:rStyle w:val="FontStyle46"/>
          <w:rFonts w:ascii="Verdana" w:hAnsi="Verdana"/>
          <w:sz w:val="20"/>
          <w:szCs w:val="20"/>
          <w:lang w:val="pl-PL"/>
        </w:rPr>
        <w:t>aktualnych szkoleniach bhp i badaniach lekarskich</w:t>
      </w:r>
    </w:p>
    <w:p w14:paraId="4E2DB262" w14:textId="77777777" w:rsidR="00D051A9" w:rsidRPr="00045915" w:rsidRDefault="00D051A9" w:rsidP="00045915">
      <w:pPr>
        <w:pStyle w:val="Nagwek3"/>
        <w:spacing w:before="0" w:after="0" w:line="300" w:lineRule="auto"/>
        <w:rPr>
          <w:rFonts w:ascii="Verdana" w:hAnsi="Verdana"/>
          <w:bCs/>
          <w:sz w:val="20"/>
          <w:szCs w:val="20"/>
          <w:lang w:val="pl-PL"/>
        </w:rPr>
      </w:pPr>
      <w:r w:rsidRPr="0004591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4A214054"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posiadanych uprawnieniach do obsługi urządzeń dźwignicowych i urządzeń transportu bliskiego.</w:t>
      </w:r>
    </w:p>
    <w:p w14:paraId="78ADB17A" w14:textId="77777777" w:rsidR="00D051A9" w:rsidRPr="00045915" w:rsidRDefault="00D051A9" w:rsidP="00045915">
      <w:pPr>
        <w:pStyle w:val="Nagwek3"/>
        <w:spacing w:before="0" w:after="0" w:line="300" w:lineRule="auto"/>
        <w:rPr>
          <w:rStyle w:val="FontStyle46"/>
          <w:rFonts w:ascii="Verdana" w:hAnsi="Verdana"/>
          <w:bCs/>
          <w:sz w:val="20"/>
          <w:szCs w:val="20"/>
          <w:lang w:val="pl-PL"/>
        </w:rPr>
      </w:pPr>
      <w:r w:rsidRPr="00045915">
        <w:rPr>
          <w:rStyle w:val="FontStyle46"/>
          <w:rFonts w:ascii="Verdana" w:hAnsi="Verdana"/>
          <w:sz w:val="20"/>
          <w:szCs w:val="20"/>
          <w:lang w:val="pl-PL"/>
        </w:rPr>
        <w:t xml:space="preserve">o niekaralności pracowników Wykonawcy w formie oświadczeń tych pracowników załączonych do listy, o której mowa powyżej. </w:t>
      </w:r>
    </w:p>
    <w:p w14:paraId="3A7E82CB" w14:textId="77777777" w:rsidR="00D051A9" w:rsidRPr="00045915" w:rsidRDefault="00D051A9" w:rsidP="00045915">
      <w:pPr>
        <w:pStyle w:val="Nagwek2"/>
        <w:spacing w:before="0" w:after="0" w:line="300" w:lineRule="auto"/>
        <w:rPr>
          <w:rStyle w:val="FontStyle46"/>
          <w:rFonts w:ascii="Verdana" w:hAnsi="Verdana"/>
          <w:bCs w:val="0"/>
          <w:sz w:val="20"/>
          <w:szCs w:val="20"/>
          <w:lang w:val="pl-PL"/>
        </w:rPr>
      </w:pPr>
      <w:r w:rsidRPr="00045915">
        <w:rPr>
          <w:rStyle w:val="FontStyle46"/>
          <w:rFonts w:ascii="Verdana" w:hAnsi="Verdana"/>
          <w:sz w:val="20"/>
          <w:szCs w:val="20"/>
          <w:lang w:val="pl-PL"/>
        </w:rPr>
        <w:t>Wykonawca będzie aktual</w:t>
      </w:r>
      <w:r w:rsidR="002D5797" w:rsidRPr="00045915">
        <w:rPr>
          <w:rStyle w:val="FontStyle46"/>
          <w:rFonts w:ascii="Verdana" w:hAnsi="Verdana"/>
          <w:sz w:val="20"/>
          <w:szCs w:val="20"/>
          <w:lang w:val="pl-PL"/>
        </w:rPr>
        <w:t>izował listę określoną w pkt 1.4 i 1.5</w:t>
      </w:r>
      <w:r w:rsidRPr="00045915">
        <w:rPr>
          <w:rStyle w:val="FontStyle46"/>
          <w:rFonts w:ascii="Verdana" w:hAnsi="Verdana"/>
          <w:sz w:val="20"/>
          <w:szCs w:val="20"/>
          <w:lang w:val="pl-PL"/>
        </w:rPr>
        <w:t xml:space="preserve"> </w:t>
      </w:r>
      <w:r w:rsidRPr="00045915">
        <w:rPr>
          <w:rFonts w:ascii="Verdana" w:hAnsi="Verdana" w:cstheme="minorHAnsi"/>
          <w:color w:val="000000"/>
          <w:sz w:val="20"/>
          <w:szCs w:val="20"/>
          <w:lang w:val="pl-PL"/>
        </w:rPr>
        <w:t>w każdym przypadku zmian kadrowych u Wykonawcy</w:t>
      </w:r>
      <w:r w:rsidRPr="00045915">
        <w:rPr>
          <w:rStyle w:val="FontStyle46"/>
          <w:rFonts w:ascii="Verdana" w:hAnsi="Verdana"/>
          <w:sz w:val="20"/>
          <w:szCs w:val="20"/>
          <w:lang w:val="pl-PL"/>
        </w:rPr>
        <w:t>.</w:t>
      </w:r>
    </w:p>
    <w:p w14:paraId="226C67C3" w14:textId="77777777" w:rsidR="00D051A9" w:rsidRPr="00045915" w:rsidRDefault="00D051A9" w:rsidP="00045915">
      <w:pPr>
        <w:pStyle w:val="Nagwek2"/>
        <w:spacing w:before="0" w:after="0" w:line="300" w:lineRule="auto"/>
        <w:rPr>
          <w:rFonts w:ascii="Verdana" w:hAnsi="Verdana" w:cs="Calibri"/>
          <w:sz w:val="20"/>
          <w:szCs w:val="20"/>
          <w:lang w:val="pl-PL"/>
        </w:rPr>
      </w:pPr>
      <w:r w:rsidRPr="0004591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3D5584A"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AA8EE6B"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przeprowadzania kontroli na miejscu wykonywania świadczenia Usługi.</w:t>
      </w:r>
    </w:p>
    <w:p w14:paraId="5DCF490C"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trakcie realizacji zamówienia na każde wezwani</w:t>
      </w:r>
      <w:r w:rsidR="001E5F01" w:rsidRPr="00045915">
        <w:rPr>
          <w:rFonts w:ascii="Verdana" w:hAnsi="Verdana" w:cs="Arial"/>
          <w:sz w:val="20"/>
          <w:szCs w:val="20"/>
          <w:lang w:val="pl-PL"/>
        </w:rPr>
        <w:t>e Zamawiającego w wyznaczonym w </w:t>
      </w:r>
      <w:r w:rsidRPr="0004591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74324AD1"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oświadczenie Wykonawcy lub podwykonawcy o zatrudnieniu na podstawie umowy o</w:t>
      </w:r>
      <w:r w:rsidR="00181E85" w:rsidRPr="00045915">
        <w:rPr>
          <w:rFonts w:ascii="Verdana" w:hAnsi="Verdana"/>
          <w:sz w:val="20"/>
          <w:szCs w:val="20"/>
          <w:lang w:val="pl-PL"/>
        </w:rPr>
        <w:t> </w:t>
      </w:r>
      <w:r w:rsidRPr="00045915">
        <w:rPr>
          <w:rFonts w:ascii="Verdana" w:hAnsi="Verdana"/>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181E85" w:rsidRPr="00045915">
        <w:rPr>
          <w:rFonts w:ascii="Verdana" w:hAnsi="Verdana"/>
          <w:sz w:val="20"/>
          <w:szCs w:val="20"/>
          <w:lang w:val="pl-PL"/>
        </w:rPr>
        <w:t> </w:t>
      </w:r>
      <w:r w:rsidRPr="00045915">
        <w:rPr>
          <w:rFonts w:ascii="Verdana" w:hAnsi="Verdana"/>
          <w:sz w:val="20"/>
          <w:szCs w:val="20"/>
          <w:lang w:val="pl-PL"/>
        </w:rPr>
        <w:t>wymiaru etatu oraz podpis osoby uprawnionej do złożenia oświadczenia w imieniu Wykonawcy lub podwykonawcy;</w:t>
      </w:r>
    </w:p>
    <w:p w14:paraId="486D1EA0" w14:textId="77777777" w:rsidR="00D32385" w:rsidRPr="00045915" w:rsidRDefault="00D051A9" w:rsidP="00045915">
      <w:pPr>
        <w:pStyle w:val="Nagwek3"/>
        <w:spacing w:before="0" w:after="0" w:line="300" w:lineRule="auto"/>
        <w:rPr>
          <w:rFonts w:ascii="Verdana" w:hAnsi="Verdana"/>
          <w:b/>
          <w:sz w:val="20"/>
          <w:szCs w:val="20"/>
          <w:lang w:val="pl-PL" w:eastAsia="ja-JP"/>
        </w:rPr>
      </w:pPr>
      <w:r w:rsidRPr="00045915">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181E85" w:rsidRPr="00045915">
        <w:rPr>
          <w:rFonts w:ascii="Verdana" w:hAnsi="Verdana"/>
          <w:sz w:val="20"/>
          <w:szCs w:val="20"/>
          <w:lang w:val="pl-PL"/>
        </w:rPr>
        <w:t> </w:t>
      </w:r>
      <w:r w:rsidRPr="00045915">
        <w:rPr>
          <w:rFonts w:ascii="Verdana" w:hAnsi="Verdana"/>
          <w:sz w:val="20"/>
          <w:szCs w:val="20"/>
          <w:lang w:val="pl-PL"/>
        </w:rPr>
        <w:t xml:space="preserve">dnia 29 sierpnia 1997 r. o </w:t>
      </w:r>
      <w:r w:rsidRPr="00045915">
        <w:rPr>
          <w:rFonts w:ascii="Verdana" w:hAnsi="Verdana"/>
          <w:sz w:val="20"/>
          <w:szCs w:val="20"/>
          <w:lang w:val="pl-PL"/>
        </w:rPr>
        <w:lastRenderedPageBreak/>
        <w:t>ochronie danych osobowych (tj. w szczególności bez adresów, nr PESEL pracowników). Imię i nazwisko pracownika</w:t>
      </w:r>
      <w:r w:rsidR="00D32385" w:rsidRPr="00045915">
        <w:rPr>
          <w:rFonts w:ascii="Verdana" w:hAnsi="Verdana"/>
          <w:sz w:val="20"/>
          <w:szCs w:val="20"/>
          <w:lang w:val="pl-PL"/>
        </w:rPr>
        <w:t xml:space="preserve"> nie podlega anonimizacji. Informacje takie, jak data zawarcia</w:t>
      </w:r>
      <w:r w:rsidR="00D32385" w:rsidRPr="00045915">
        <w:rPr>
          <w:rFonts w:ascii="Verdana" w:hAnsi="Verdana"/>
          <w:sz w:val="20"/>
          <w:szCs w:val="20"/>
          <w:lang w:val="pl-PL" w:eastAsia="ja-JP"/>
        </w:rPr>
        <w:t xml:space="preserve"> umowy, rodzaj umowy o pracę i wymiar etatu powinny być możliwe do zidentyfikowania;</w:t>
      </w:r>
    </w:p>
    <w:p w14:paraId="1D3CACC7"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BBD212A"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iCs w:val="0"/>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rsidR="00181E85" w:rsidRPr="00045915">
        <w:rPr>
          <w:rFonts w:ascii="Verdana" w:hAnsi="Verdana"/>
          <w:iCs w:val="0"/>
          <w:sz w:val="20"/>
          <w:szCs w:val="20"/>
          <w:lang w:val="pl-PL"/>
        </w:rPr>
        <w:t> </w:t>
      </w:r>
      <w:r w:rsidRPr="00045915">
        <w:rPr>
          <w:rFonts w:ascii="Verdana" w:hAnsi="Verdana"/>
          <w:iCs w:val="0"/>
          <w:sz w:val="20"/>
          <w:szCs w:val="20"/>
          <w:lang w:val="pl-PL"/>
        </w:rPr>
        <w:t xml:space="preserve">ochronie danych osobowych. </w:t>
      </w:r>
      <w:r w:rsidRPr="00045915">
        <w:rPr>
          <w:rFonts w:ascii="Verdana" w:hAnsi="Verdana"/>
          <w:iCs w:val="0"/>
          <w:sz w:val="20"/>
          <w:szCs w:val="20"/>
        </w:rPr>
        <w:t>Imię i nazwisko pracownika nie podlega anonimizacji.</w:t>
      </w:r>
    </w:p>
    <w:p w14:paraId="61AE1E0D" w14:textId="77777777" w:rsidR="00D15989" w:rsidRDefault="00D1598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C3B1BC" w14:textId="77777777" w:rsidR="00B218AB" w:rsidRPr="00E36398" w:rsidRDefault="00B218AB" w:rsidP="00E36398">
      <w:pPr>
        <w:pStyle w:val="Tekstpodstawowy"/>
      </w:pPr>
    </w:p>
    <w:p w14:paraId="41867168" w14:textId="77777777" w:rsidR="00006536" w:rsidRPr="00045915" w:rsidRDefault="00006536"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Okres obowiązywania UMOWY</w:t>
      </w:r>
    </w:p>
    <w:p w14:paraId="5DB98336" w14:textId="77777777" w:rsidR="003C2B5F" w:rsidRPr="00045915" w:rsidRDefault="003C2B5F" w:rsidP="00036A0B">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rozpocznie wykonywanie Usług począwszy od dnia</w:t>
      </w:r>
      <w:r w:rsidR="00036A0B">
        <w:rPr>
          <w:rFonts w:ascii="Verdana" w:hAnsi="Verdana"/>
          <w:sz w:val="20"/>
          <w:szCs w:val="20"/>
          <w:lang w:val="pl-PL"/>
        </w:rPr>
        <w:t xml:space="preserve"> podpisania Umowy.</w:t>
      </w:r>
    </w:p>
    <w:p w14:paraId="30EBA60E" w14:textId="77777777" w:rsidR="00006536" w:rsidRDefault="00006536"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Terminy realizacji </w:t>
      </w:r>
      <w:r w:rsidR="005430BB">
        <w:rPr>
          <w:rFonts w:ascii="Verdana" w:hAnsi="Verdana" w:cstheme="minorHAnsi"/>
          <w:sz w:val="20"/>
          <w:szCs w:val="20"/>
          <w:lang w:val="pl-PL"/>
        </w:rPr>
        <w:t xml:space="preserve">Przedmiotu Umowy </w:t>
      </w:r>
      <w:r w:rsidRPr="00045915">
        <w:rPr>
          <w:rFonts w:ascii="Verdana" w:hAnsi="Verdana"/>
          <w:sz w:val="20"/>
          <w:szCs w:val="20"/>
          <w:lang w:val="pl-PL"/>
        </w:rPr>
        <w:t>- zostały określone poniżej:</w:t>
      </w:r>
    </w:p>
    <w:p w14:paraId="5B4E2F17" w14:textId="77777777" w:rsidR="008361A1" w:rsidRPr="008361A1" w:rsidRDefault="008361A1" w:rsidP="008361A1">
      <w:pPr>
        <w:pStyle w:val="Tekstpodstawowy"/>
        <w:rPr>
          <w:lang w:eastAsia="en-US"/>
        </w:rPr>
      </w:pPr>
    </w:p>
    <w:tbl>
      <w:tblPr>
        <w:tblStyle w:val="Tabelasiatki1jasna11"/>
        <w:tblW w:w="9639" w:type="dxa"/>
        <w:tblInd w:w="-5" w:type="dxa"/>
        <w:tblLayout w:type="fixed"/>
        <w:tblLook w:val="04A0" w:firstRow="1" w:lastRow="0" w:firstColumn="1" w:lastColumn="0" w:noHBand="0" w:noVBand="1"/>
      </w:tblPr>
      <w:tblGrid>
        <w:gridCol w:w="567"/>
        <w:gridCol w:w="5387"/>
        <w:gridCol w:w="1843"/>
        <w:gridCol w:w="1842"/>
      </w:tblGrid>
      <w:tr w:rsidR="00BA0648" w:rsidRPr="00045915" w14:paraId="58910DFA" w14:textId="77777777" w:rsidTr="000939B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6171748C" w14:textId="77777777" w:rsidR="00BA0648" w:rsidRPr="00045915" w:rsidRDefault="00BA0648" w:rsidP="00BA0648">
            <w:pPr>
              <w:spacing w:line="300" w:lineRule="auto"/>
              <w:jc w:val="center"/>
              <w:rPr>
                <w:rFonts w:ascii="Verdana" w:hAnsi="Verdana"/>
                <w:color w:val="000000" w:themeColor="text1"/>
                <w:sz w:val="20"/>
                <w:szCs w:val="20"/>
              </w:rPr>
            </w:pPr>
            <w:r w:rsidRPr="00BA0648">
              <w:rPr>
                <w:rFonts w:ascii="Verdana" w:hAnsi="Verdana"/>
                <w:color w:val="000000" w:themeColor="text1"/>
                <w:sz w:val="20"/>
                <w:szCs w:val="20"/>
              </w:rPr>
              <w:t>Terminy realizacji Przedmiotu Umowy</w:t>
            </w:r>
          </w:p>
        </w:tc>
      </w:tr>
      <w:tr w:rsidR="00BA0648" w:rsidRPr="00045915" w14:paraId="2051E027" w14:textId="77777777" w:rsidTr="000939B8">
        <w:trPr>
          <w:trHeight w:val="44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FD217F8" w14:textId="77777777" w:rsidR="00BA0648" w:rsidRPr="00045915" w:rsidRDefault="00BA0648" w:rsidP="00BA0648">
            <w:pPr>
              <w:spacing w:line="300" w:lineRule="auto"/>
              <w:jc w:val="center"/>
              <w:rPr>
                <w:rFonts w:ascii="Verdana" w:hAnsi="Verdana"/>
                <w:color w:val="000000" w:themeColor="text1"/>
                <w:sz w:val="20"/>
                <w:szCs w:val="20"/>
              </w:rPr>
            </w:pPr>
            <w:r w:rsidRPr="00045915">
              <w:rPr>
                <w:rFonts w:ascii="Verdana" w:hAnsi="Verdana"/>
                <w:color w:val="000000" w:themeColor="text1"/>
                <w:sz w:val="20"/>
                <w:szCs w:val="20"/>
              </w:rPr>
              <w:t>Lp.</w:t>
            </w:r>
          </w:p>
        </w:tc>
        <w:tc>
          <w:tcPr>
            <w:tcW w:w="5387" w:type="dxa"/>
            <w:vAlign w:val="center"/>
          </w:tcPr>
          <w:p w14:paraId="49EE715D"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Kamień Milowy</w:t>
            </w:r>
          </w:p>
        </w:tc>
        <w:tc>
          <w:tcPr>
            <w:tcW w:w="1843" w:type="dxa"/>
            <w:vAlign w:val="center"/>
          </w:tcPr>
          <w:p w14:paraId="5B7FE8A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Termin realizacji</w:t>
            </w:r>
          </w:p>
        </w:tc>
        <w:tc>
          <w:tcPr>
            <w:tcW w:w="1842" w:type="dxa"/>
            <w:vAlign w:val="center"/>
          </w:tcPr>
          <w:p w14:paraId="550E4AA1"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Zobowiązanie po stronie:</w:t>
            </w:r>
          </w:p>
        </w:tc>
      </w:tr>
      <w:tr w:rsidR="001A2F19" w:rsidRPr="00045915" w14:paraId="2477A741" w14:textId="77777777" w:rsidTr="001A2F19">
        <w:trPr>
          <w:trHeight w:val="443"/>
        </w:trPr>
        <w:tc>
          <w:tcPr>
            <w:cnfStyle w:val="001000000000" w:firstRow="0" w:lastRow="0" w:firstColumn="1" w:lastColumn="0" w:oddVBand="0" w:evenVBand="0" w:oddHBand="0" w:evenHBand="0" w:firstRowFirstColumn="0" w:firstRowLastColumn="0" w:lastRowFirstColumn="0" w:lastRowLastColumn="0"/>
            <w:tcW w:w="9639" w:type="dxa"/>
            <w:gridSpan w:val="4"/>
            <w:vAlign w:val="center"/>
          </w:tcPr>
          <w:p w14:paraId="0010ED99" w14:textId="14B56D2D" w:rsidR="001A2F19" w:rsidRPr="00045915" w:rsidRDefault="008361A1">
            <w:pPr>
              <w:spacing w:line="300" w:lineRule="auto"/>
              <w:jc w:val="center"/>
              <w:rPr>
                <w:rFonts w:ascii="Verdana" w:hAnsi="Verdana"/>
                <w:color w:val="000000" w:themeColor="text1"/>
                <w:sz w:val="20"/>
                <w:szCs w:val="20"/>
              </w:rPr>
            </w:pPr>
            <w:r>
              <w:rPr>
                <w:rFonts w:ascii="Verdana" w:hAnsi="Verdana"/>
                <w:color w:val="000000" w:themeColor="text1"/>
                <w:sz w:val="20"/>
                <w:szCs w:val="20"/>
              </w:rPr>
              <w:t xml:space="preserve">Poniższe </w:t>
            </w:r>
            <w:r w:rsidRPr="008361A1">
              <w:rPr>
                <w:rFonts w:ascii="Verdana" w:hAnsi="Verdana"/>
                <w:color w:val="000000" w:themeColor="text1"/>
                <w:sz w:val="20"/>
                <w:szCs w:val="20"/>
              </w:rPr>
              <w:t xml:space="preserve">Terminy realizacji </w:t>
            </w:r>
            <w:r>
              <w:rPr>
                <w:rFonts w:ascii="Verdana" w:hAnsi="Verdana"/>
                <w:color w:val="000000" w:themeColor="text1"/>
                <w:sz w:val="20"/>
                <w:szCs w:val="20"/>
              </w:rPr>
              <w:t>ustalane są oddzielnie dla każdego</w:t>
            </w:r>
            <w:r w:rsidR="00743384">
              <w:rPr>
                <w:rFonts w:ascii="Verdana" w:hAnsi="Verdana"/>
                <w:color w:val="000000" w:themeColor="text1"/>
                <w:sz w:val="20"/>
                <w:szCs w:val="20"/>
              </w:rPr>
              <w:t xml:space="preserve"> Zakresu (zdefiniowanego w pkt 1.1.1. oraz pkt 1.1.2. Umowy) i </w:t>
            </w:r>
            <w:r>
              <w:t xml:space="preserve"> </w:t>
            </w:r>
            <w:r w:rsidR="00743384">
              <w:rPr>
                <w:rFonts w:ascii="Verdana" w:hAnsi="Verdana"/>
                <w:color w:val="000000" w:themeColor="text1"/>
                <w:sz w:val="20"/>
                <w:szCs w:val="20"/>
              </w:rPr>
              <w:t>U</w:t>
            </w:r>
            <w:r w:rsidRPr="008361A1">
              <w:rPr>
                <w:rFonts w:ascii="Verdana" w:hAnsi="Verdana"/>
                <w:color w:val="000000" w:themeColor="text1"/>
                <w:sz w:val="20"/>
                <w:szCs w:val="20"/>
              </w:rPr>
              <w:t>rządzenia objętego modernizacją</w:t>
            </w:r>
            <w:r>
              <w:t xml:space="preserve"> </w:t>
            </w:r>
            <w:r>
              <w:rPr>
                <w:rFonts w:ascii="Verdana" w:hAnsi="Verdana"/>
                <w:color w:val="000000" w:themeColor="text1"/>
                <w:sz w:val="20"/>
                <w:szCs w:val="20"/>
              </w:rPr>
              <w:t xml:space="preserve">(tj. dla </w:t>
            </w:r>
            <w:r w:rsidR="00786716">
              <w:rPr>
                <w:rFonts w:ascii="Verdana" w:hAnsi="Verdana"/>
                <w:color w:val="000000" w:themeColor="text1"/>
                <w:sz w:val="20"/>
                <w:szCs w:val="20"/>
              </w:rPr>
              <w:t xml:space="preserve">każdego z </w:t>
            </w:r>
            <w:r w:rsidRPr="008361A1">
              <w:rPr>
                <w:rFonts w:ascii="Verdana" w:hAnsi="Verdana"/>
                <w:color w:val="000000" w:themeColor="text1"/>
                <w:sz w:val="20"/>
                <w:szCs w:val="20"/>
              </w:rPr>
              <w:t xml:space="preserve">elektrofiltrów na blokach 2,3,4,5,6,7, </w:t>
            </w:r>
            <w:r>
              <w:rPr>
                <w:rFonts w:ascii="Verdana" w:hAnsi="Verdana"/>
                <w:color w:val="000000" w:themeColor="text1"/>
                <w:sz w:val="20"/>
                <w:szCs w:val="20"/>
              </w:rPr>
              <w:t xml:space="preserve">dla </w:t>
            </w:r>
            <w:r w:rsidRPr="008361A1">
              <w:rPr>
                <w:rFonts w:ascii="Verdana" w:hAnsi="Verdana"/>
                <w:color w:val="000000" w:themeColor="text1"/>
                <w:sz w:val="20"/>
                <w:szCs w:val="20"/>
              </w:rPr>
              <w:t xml:space="preserve">absorberów C i D IOS, </w:t>
            </w:r>
            <w:r w:rsidR="00786716">
              <w:rPr>
                <w:rFonts w:ascii="Verdana" w:hAnsi="Verdana"/>
                <w:color w:val="000000" w:themeColor="text1"/>
                <w:sz w:val="20"/>
                <w:szCs w:val="20"/>
              </w:rPr>
              <w:t xml:space="preserve">dla </w:t>
            </w:r>
            <w:r w:rsidRPr="008361A1">
              <w:rPr>
                <w:rFonts w:ascii="Verdana" w:hAnsi="Verdana"/>
                <w:color w:val="000000" w:themeColor="text1"/>
                <w:sz w:val="20"/>
                <w:szCs w:val="20"/>
              </w:rPr>
              <w:t>GAVO</w:t>
            </w:r>
            <w:r w:rsidR="00786716">
              <w:rPr>
                <w:rFonts w:ascii="Verdana" w:hAnsi="Verdana"/>
                <w:color w:val="000000" w:themeColor="text1"/>
                <w:sz w:val="20"/>
                <w:szCs w:val="20"/>
              </w:rPr>
              <w:t xml:space="preserve"> C</w:t>
            </w:r>
            <w:r w:rsidR="00AE49BF">
              <w:rPr>
                <w:rFonts w:ascii="Verdana" w:hAnsi="Verdana"/>
                <w:color w:val="000000" w:themeColor="text1"/>
                <w:sz w:val="20"/>
                <w:szCs w:val="20"/>
              </w:rPr>
              <w:t xml:space="preserve"> </w:t>
            </w:r>
            <w:r w:rsidR="00786716">
              <w:rPr>
                <w:rFonts w:ascii="Verdana" w:hAnsi="Verdana"/>
                <w:color w:val="000000" w:themeColor="text1"/>
                <w:sz w:val="20"/>
                <w:szCs w:val="20"/>
              </w:rPr>
              <w:t xml:space="preserve">i D </w:t>
            </w:r>
            <w:r w:rsidRPr="008361A1">
              <w:rPr>
                <w:rFonts w:ascii="Verdana" w:hAnsi="Verdana"/>
                <w:color w:val="000000" w:themeColor="text1"/>
                <w:sz w:val="20"/>
                <w:szCs w:val="20"/>
              </w:rPr>
              <w:t xml:space="preserve">, </w:t>
            </w:r>
            <w:r w:rsidR="006B518F">
              <w:rPr>
                <w:rFonts w:ascii="Verdana" w:hAnsi="Verdana"/>
                <w:color w:val="000000" w:themeColor="text1"/>
                <w:sz w:val="20"/>
                <w:szCs w:val="20"/>
              </w:rPr>
              <w:t xml:space="preserve">dla </w:t>
            </w:r>
            <w:r w:rsidRPr="008361A1">
              <w:rPr>
                <w:rFonts w:ascii="Verdana" w:hAnsi="Verdana"/>
                <w:color w:val="000000" w:themeColor="text1"/>
                <w:sz w:val="20"/>
                <w:szCs w:val="20"/>
              </w:rPr>
              <w:t xml:space="preserve">demistera oraz </w:t>
            </w:r>
            <w:r w:rsidR="006B518F">
              <w:rPr>
                <w:rFonts w:ascii="Verdana" w:hAnsi="Verdana"/>
                <w:color w:val="000000" w:themeColor="text1"/>
                <w:sz w:val="20"/>
                <w:szCs w:val="20"/>
              </w:rPr>
              <w:t xml:space="preserve">dla </w:t>
            </w:r>
            <w:r w:rsidRPr="008361A1">
              <w:rPr>
                <w:rFonts w:ascii="Verdana" w:hAnsi="Verdana"/>
                <w:color w:val="000000" w:themeColor="text1"/>
                <w:sz w:val="20"/>
                <w:szCs w:val="20"/>
              </w:rPr>
              <w:t>klap spalin</w:t>
            </w:r>
            <w:r w:rsidR="006B518F">
              <w:t xml:space="preserve"> </w:t>
            </w:r>
            <w:r w:rsidR="006B518F">
              <w:rPr>
                <w:rFonts w:ascii="Verdana" w:hAnsi="Verdana"/>
                <w:color w:val="000000" w:themeColor="text1"/>
                <w:sz w:val="20"/>
                <w:szCs w:val="20"/>
              </w:rPr>
              <w:t xml:space="preserve">na blokach </w:t>
            </w:r>
            <w:r w:rsidR="006B518F" w:rsidRPr="006B518F">
              <w:rPr>
                <w:rFonts w:ascii="Verdana" w:hAnsi="Verdana"/>
                <w:color w:val="000000" w:themeColor="text1"/>
                <w:sz w:val="20"/>
                <w:szCs w:val="20"/>
              </w:rPr>
              <w:t>3,4,5,6,7</w:t>
            </w:r>
            <w:r>
              <w:rPr>
                <w:rFonts w:ascii="Verdana" w:hAnsi="Verdana"/>
                <w:color w:val="000000" w:themeColor="text1"/>
                <w:sz w:val="20"/>
                <w:szCs w:val="20"/>
              </w:rPr>
              <w:t>)</w:t>
            </w:r>
          </w:p>
        </w:tc>
      </w:tr>
      <w:tr w:rsidR="00BA0648" w:rsidRPr="00045915" w14:paraId="2E05A448" w14:textId="77777777" w:rsidTr="00FB6CC7">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D582396"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1.</w:t>
            </w:r>
          </w:p>
        </w:tc>
        <w:tc>
          <w:tcPr>
            <w:tcW w:w="5387" w:type="dxa"/>
            <w:vAlign w:val="center"/>
          </w:tcPr>
          <w:p w14:paraId="5959F0BB" w14:textId="77777777"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Wykonanie programu</w:t>
            </w:r>
            <w:r w:rsidRPr="001A2F19">
              <w:rPr>
                <w:rFonts w:ascii="Verdana" w:hAnsi="Verdana"/>
                <w:color w:val="000000" w:themeColor="text1"/>
                <w:sz w:val="20"/>
                <w:szCs w:val="20"/>
              </w:rPr>
              <w:t xml:space="preserve"> pomiarów gwarancyjnych</w:t>
            </w:r>
            <w:r w:rsidR="00B021C4">
              <w:rPr>
                <w:rFonts w:ascii="Verdana" w:hAnsi="Verdana"/>
                <w:color w:val="000000" w:themeColor="text1"/>
                <w:sz w:val="20"/>
                <w:szCs w:val="20"/>
              </w:rPr>
              <w:t>, , zgodnie z SIWZ II, pkt 6.5.</w:t>
            </w:r>
            <w:r w:rsidR="00B021C4" w:rsidRPr="001A2F19">
              <w:rPr>
                <w:rFonts w:ascii="Verdana" w:hAnsi="Verdana"/>
                <w:color w:val="000000" w:themeColor="text1"/>
                <w:sz w:val="20"/>
                <w:szCs w:val="20"/>
              </w:rPr>
              <w:t xml:space="preserve"> </w:t>
            </w:r>
            <w:r w:rsidRPr="001A2F19">
              <w:rPr>
                <w:rFonts w:ascii="Verdana" w:hAnsi="Verdana"/>
                <w:color w:val="000000" w:themeColor="text1"/>
                <w:sz w:val="20"/>
                <w:szCs w:val="20"/>
              </w:rPr>
              <w:t xml:space="preserve">  </w:t>
            </w:r>
          </w:p>
        </w:tc>
        <w:tc>
          <w:tcPr>
            <w:tcW w:w="1843" w:type="dxa"/>
            <w:vAlign w:val="center"/>
          </w:tcPr>
          <w:p w14:paraId="6A751B76" w14:textId="62D116AA" w:rsidR="00BA0648" w:rsidRPr="00FB6CC7" w:rsidRDefault="005427F0">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p>
        </w:tc>
        <w:tc>
          <w:tcPr>
            <w:tcW w:w="1842" w:type="dxa"/>
            <w:vAlign w:val="center"/>
          </w:tcPr>
          <w:p w14:paraId="29AB5C6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0BF5F2A8" w14:textId="77777777" w:rsidTr="00FB6CC7">
        <w:trPr>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97C1A1A"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2.</w:t>
            </w:r>
          </w:p>
        </w:tc>
        <w:tc>
          <w:tcPr>
            <w:tcW w:w="5387" w:type="dxa"/>
            <w:vAlign w:val="center"/>
          </w:tcPr>
          <w:p w14:paraId="190216EA" w14:textId="6895C174"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1A2F19">
              <w:rPr>
                <w:rFonts w:ascii="Verdana" w:hAnsi="Verdana"/>
                <w:color w:val="000000" w:themeColor="text1"/>
                <w:sz w:val="20"/>
                <w:szCs w:val="20"/>
              </w:rPr>
              <w:t>W</w:t>
            </w:r>
            <w:r w:rsidR="008361A1">
              <w:rPr>
                <w:rFonts w:ascii="Verdana" w:hAnsi="Verdana"/>
                <w:color w:val="000000" w:themeColor="text1"/>
                <w:sz w:val="20"/>
                <w:szCs w:val="20"/>
              </w:rPr>
              <w:t xml:space="preserve">ykonanie pomiarów gwarancyjnych. </w:t>
            </w:r>
          </w:p>
        </w:tc>
        <w:tc>
          <w:tcPr>
            <w:tcW w:w="1843" w:type="dxa"/>
            <w:vAlign w:val="center"/>
          </w:tcPr>
          <w:p w14:paraId="0035BCB8" w14:textId="542B68A4" w:rsidR="00BA0648" w:rsidRPr="00FB6CC7" w:rsidRDefault="001A2F19">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r w:rsidR="00D556A3" w:rsidRPr="00FB6CC7">
              <w:rPr>
                <w:rFonts w:ascii="Verdana" w:hAnsi="Verdana"/>
                <w:color w:val="000000" w:themeColor="text1"/>
                <w:sz w:val="20"/>
                <w:szCs w:val="20"/>
              </w:rPr>
              <w:t xml:space="preserve"> oraz </w:t>
            </w:r>
            <w:r w:rsidR="00D556A3" w:rsidRPr="005427F0">
              <w:rPr>
                <w:rFonts w:ascii="Verdana" w:hAnsi="Verdana"/>
                <w:sz w:val="20"/>
                <w:szCs w:val="20"/>
              </w:rPr>
              <w:t xml:space="preserve"> Załącznika nr 1 do Cz. II SIWZ</w:t>
            </w:r>
          </w:p>
        </w:tc>
        <w:tc>
          <w:tcPr>
            <w:tcW w:w="1842" w:type="dxa"/>
            <w:vAlign w:val="center"/>
          </w:tcPr>
          <w:p w14:paraId="28958AA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50D4BD20" w14:textId="77777777" w:rsidTr="00FB6CC7">
        <w:trPr>
          <w:trHeight w:val="249"/>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56AD6CB"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3.</w:t>
            </w:r>
          </w:p>
        </w:tc>
        <w:tc>
          <w:tcPr>
            <w:tcW w:w="5387" w:type="dxa"/>
            <w:vAlign w:val="center"/>
          </w:tcPr>
          <w:p w14:paraId="1EBF19B1" w14:textId="205A2BD4"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Przedstawienie raportu</w:t>
            </w:r>
            <w:r w:rsidRPr="001A2F19">
              <w:rPr>
                <w:rFonts w:ascii="Verdana" w:hAnsi="Verdana"/>
                <w:color w:val="000000" w:themeColor="text1"/>
                <w:sz w:val="20"/>
                <w:szCs w:val="20"/>
              </w:rPr>
              <w:t xml:space="preserve"> z pomiarów</w:t>
            </w:r>
            <w:r>
              <w:rPr>
                <w:rFonts w:ascii="Verdana" w:hAnsi="Verdana"/>
                <w:color w:val="000000" w:themeColor="text1"/>
                <w:sz w:val="20"/>
                <w:szCs w:val="20"/>
              </w:rPr>
              <w:t xml:space="preserve"> </w:t>
            </w:r>
            <w:r w:rsidRPr="001A2F19">
              <w:rPr>
                <w:rFonts w:ascii="Verdana" w:hAnsi="Verdana"/>
                <w:color w:val="000000" w:themeColor="text1"/>
                <w:sz w:val="20"/>
                <w:szCs w:val="20"/>
              </w:rPr>
              <w:t>gwarancyjnych</w:t>
            </w:r>
            <w:r w:rsidR="00D556A3">
              <w:rPr>
                <w:rFonts w:ascii="Verdana" w:hAnsi="Verdana"/>
                <w:color w:val="000000" w:themeColor="text1"/>
                <w:sz w:val="20"/>
                <w:szCs w:val="20"/>
              </w:rPr>
              <w:t>, zgodnie z SIWZ II, pkt 6.5.</w:t>
            </w:r>
            <w:r w:rsidRPr="001A2F19">
              <w:rPr>
                <w:rFonts w:ascii="Verdana" w:hAnsi="Verdana"/>
                <w:color w:val="000000" w:themeColor="text1"/>
                <w:sz w:val="20"/>
                <w:szCs w:val="20"/>
              </w:rPr>
              <w:t xml:space="preserve"> </w:t>
            </w:r>
          </w:p>
        </w:tc>
        <w:tc>
          <w:tcPr>
            <w:tcW w:w="1843" w:type="dxa"/>
            <w:vAlign w:val="center"/>
          </w:tcPr>
          <w:p w14:paraId="24495D2A" w14:textId="56B2890A" w:rsidR="00BA0648" w:rsidRPr="00FB6CC7" w:rsidRDefault="005427F0" w:rsidP="00FF7C1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p>
        </w:tc>
        <w:tc>
          <w:tcPr>
            <w:tcW w:w="1842" w:type="dxa"/>
            <w:vAlign w:val="center"/>
          </w:tcPr>
          <w:p w14:paraId="2D87E123"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bl>
    <w:p w14:paraId="0C68646C" w14:textId="77777777" w:rsidR="00743384" w:rsidRDefault="00743384" w:rsidP="00743384">
      <w:pPr>
        <w:pStyle w:val="Nagwek2"/>
        <w:spacing w:before="0" w:after="0" w:line="300" w:lineRule="auto"/>
        <w:rPr>
          <w:rFonts w:ascii="Verdana" w:hAnsi="Verdana"/>
          <w:sz w:val="20"/>
          <w:szCs w:val="20"/>
          <w:lang w:val="pl-PL"/>
        </w:rPr>
      </w:pPr>
      <w:r>
        <w:rPr>
          <w:rFonts w:ascii="Verdana" w:hAnsi="Verdana"/>
          <w:sz w:val="20"/>
          <w:szCs w:val="20"/>
          <w:lang w:val="pl-PL"/>
        </w:rPr>
        <w:t>Orientacyjne terminy wykonania poszczególnych po</w:t>
      </w:r>
      <w:r w:rsidRPr="00AC2D4C">
        <w:rPr>
          <w:rFonts w:ascii="Verdana" w:hAnsi="Verdana"/>
          <w:sz w:val="20"/>
          <w:szCs w:val="20"/>
          <w:lang w:val="pl-PL"/>
        </w:rPr>
        <w:t>miarów gwarancyjnych zostały określone w Załączniku nr 1 do Cz. II SIWZ</w:t>
      </w:r>
      <w:r>
        <w:rPr>
          <w:rFonts w:ascii="Verdana" w:hAnsi="Verdana"/>
          <w:sz w:val="20"/>
          <w:szCs w:val="20"/>
          <w:lang w:val="pl-PL"/>
        </w:rPr>
        <w:t xml:space="preserve">. Zmiana tych terminów nastąpi w drodze </w:t>
      </w:r>
      <w:r>
        <w:rPr>
          <w:rFonts w:ascii="Verdana" w:hAnsi="Verdana"/>
          <w:sz w:val="20"/>
          <w:szCs w:val="20"/>
          <w:lang w:val="pl-PL"/>
        </w:rPr>
        <w:lastRenderedPageBreak/>
        <w:t>oświadczenia Pełnomocnika Zamawiającego. Zmiana tych terminów nie wymaga zmiany Umowy, pod warunkiem, że nie wpłynie na końcowy termin realizacji Umowy.</w:t>
      </w:r>
    </w:p>
    <w:p w14:paraId="1BE13703" w14:textId="77777777" w:rsidR="0025784B" w:rsidRPr="0057396E" w:rsidRDefault="0025784B" w:rsidP="0057396E">
      <w:pPr>
        <w:spacing w:line="300" w:lineRule="auto"/>
        <w:rPr>
          <w:rFonts w:ascii="Verdana" w:hAnsi="Verdana"/>
          <w:vanish/>
          <w:sz w:val="20"/>
          <w:szCs w:val="20"/>
          <w:lang w:eastAsia="en-US"/>
        </w:rPr>
      </w:pPr>
    </w:p>
    <w:p w14:paraId="2A083546" w14:textId="2881DDC5" w:rsidR="00BA0648" w:rsidRDefault="00BA0648" w:rsidP="000939B8">
      <w:pPr>
        <w:pStyle w:val="Nagwek2"/>
        <w:spacing w:before="0" w:after="0" w:line="300" w:lineRule="auto"/>
        <w:rPr>
          <w:rFonts w:ascii="Verdana" w:hAnsi="Verdana"/>
          <w:sz w:val="20"/>
          <w:szCs w:val="20"/>
          <w:lang w:val="pl-PL"/>
        </w:rPr>
      </w:pPr>
      <w:r w:rsidRPr="00BA0648">
        <w:rPr>
          <w:rFonts w:ascii="Verdana" w:hAnsi="Verdana"/>
          <w:sz w:val="20"/>
          <w:szCs w:val="20"/>
          <w:lang w:val="pl-PL"/>
        </w:rPr>
        <w:t xml:space="preserve">Terminy </w:t>
      </w:r>
      <w:r>
        <w:rPr>
          <w:rFonts w:ascii="Verdana" w:hAnsi="Verdana"/>
          <w:sz w:val="20"/>
          <w:szCs w:val="20"/>
          <w:lang w:val="pl-PL"/>
        </w:rPr>
        <w:t>R</w:t>
      </w:r>
      <w:r w:rsidRPr="00BA0648">
        <w:rPr>
          <w:rFonts w:ascii="Verdana" w:hAnsi="Verdana"/>
          <w:sz w:val="20"/>
          <w:szCs w:val="20"/>
          <w:lang w:val="pl-PL"/>
        </w:rPr>
        <w:t xml:space="preserve">ealizacji </w:t>
      </w:r>
      <w:r>
        <w:rPr>
          <w:rFonts w:ascii="Verdana" w:hAnsi="Verdana"/>
          <w:sz w:val="20"/>
          <w:szCs w:val="20"/>
          <w:lang w:val="pl-PL"/>
        </w:rPr>
        <w:t>Przedmiotu Umowy</w:t>
      </w:r>
      <w:r w:rsidRPr="00BA0648">
        <w:rPr>
          <w:rFonts w:ascii="Verdana" w:hAnsi="Verdana"/>
          <w:sz w:val="20"/>
          <w:szCs w:val="20"/>
          <w:lang w:val="pl-PL"/>
        </w:rPr>
        <w:t xml:space="preserve"> mogą ulec zmianie w przypadku powstania po stronie Zamawiającego sytuacji, któryc</w:t>
      </w:r>
      <w:r w:rsidR="005430BB">
        <w:rPr>
          <w:rFonts w:ascii="Verdana" w:hAnsi="Verdana"/>
          <w:sz w:val="20"/>
          <w:szCs w:val="20"/>
          <w:lang w:val="pl-PL"/>
        </w:rPr>
        <w:t>h nie był w stanie przewidzieć, a które zaistniały od</w:t>
      </w:r>
      <w:r w:rsidRPr="00BA0648">
        <w:rPr>
          <w:rFonts w:ascii="Verdana" w:hAnsi="Verdana"/>
          <w:sz w:val="20"/>
          <w:szCs w:val="20"/>
          <w:lang w:val="pl-PL"/>
        </w:rPr>
        <w:t xml:space="preserve"> dni</w:t>
      </w:r>
      <w:r w:rsidR="005430BB">
        <w:rPr>
          <w:rFonts w:ascii="Verdana" w:hAnsi="Verdana"/>
          <w:sz w:val="20"/>
          <w:szCs w:val="20"/>
          <w:lang w:val="pl-PL"/>
        </w:rPr>
        <w:t>a</w:t>
      </w:r>
      <w:r w:rsidRPr="00BA0648">
        <w:rPr>
          <w:rFonts w:ascii="Verdana" w:hAnsi="Verdana"/>
          <w:sz w:val="20"/>
          <w:szCs w:val="20"/>
          <w:lang w:val="pl-PL"/>
        </w:rPr>
        <w:t xml:space="preserve"> zawarcia Umowy</w:t>
      </w:r>
      <w:r w:rsidR="005430BB">
        <w:rPr>
          <w:rFonts w:ascii="Verdana" w:hAnsi="Verdana"/>
          <w:sz w:val="20"/>
          <w:szCs w:val="20"/>
          <w:lang w:val="pl-PL"/>
        </w:rPr>
        <w:t xml:space="preserve"> do dnia przedstawienia Zamawiającemu Programu pomiarów gwarancyjnych</w:t>
      </w:r>
      <w:r w:rsidRPr="00BA0648">
        <w:rPr>
          <w:rFonts w:ascii="Verdana" w:hAnsi="Verdana"/>
          <w:sz w:val="20"/>
          <w:szCs w:val="20"/>
          <w:lang w:val="pl-PL"/>
        </w:rPr>
        <w:t>. Zmiana terminów będzie dokonana przez złożenie oświadczenia pr</w:t>
      </w:r>
      <w:r w:rsidR="00EC3069">
        <w:rPr>
          <w:rFonts w:ascii="Verdana" w:hAnsi="Verdana"/>
          <w:sz w:val="20"/>
          <w:szCs w:val="20"/>
          <w:lang w:val="pl-PL"/>
        </w:rPr>
        <w:t>zez odpowiedniego Pełnomocnika</w:t>
      </w:r>
      <w:r w:rsidRPr="00BA0648">
        <w:rPr>
          <w:rFonts w:ascii="Verdana" w:hAnsi="Verdana"/>
          <w:sz w:val="20"/>
          <w:szCs w:val="20"/>
          <w:lang w:val="pl-PL"/>
        </w:rPr>
        <w:t xml:space="preserve"> Zmawiającego wraz z przekazaniem </w:t>
      </w:r>
      <w:r w:rsidR="005430BB">
        <w:rPr>
          <w:rFonts w:ascii="Verdana" w:hAnsi="Verdana"/>
          <w:sz w:val="20"/>
          <w:szCs w:val="20"/>
          <w:lang w:val="pl-PL"/>
        </w:rPr>
        <w:t xml:space="preserve">proporcjonalnie </w:t>
      </w:r>
      <w:r w:rsidRPr="00BA0648">
        <w:rPr>
          <w:rFonts w:ascii="Verdana" w:hAnsi="Verdana"/>
          <w:sz w:val="20"/>
          <w:szCs w:val="20"/>
          <w:lang w:val="pl-PL"/>
        </w:rPr>
        <w:t xml:space="preserve">zaktualizowanego </w:t>
      </w:r>
      <w:r w:rsidR="005430BB">
        <w:rPr>
          <w:rFonts w:ascii="Verdana" w:hAnsi="Verdana"/>
          <w:sz w:val="20"/>
          <w:szCs w:val="20"/>
          <w:lang w:val="pl-PL"/>
        </w:rPr>
        <w:t>Pro</w:t>
      </w:r>
      <w:r w:rsidRPr="00BA0648">
        <w:rPr>
          <w:rFonts w:ascii="Verdana" w:hAnsi="Verdana"/>
          <w:sz w:val="20"/>
          <w:szCs w:val="20"/>
          <w:lang w:val="pl-PL"/>
        </w:rPr>
        <w:t xml:space="preserve">gramu </w:t>
      </w:r>
      <w:r w:rsidR="005430BB">
        <w:rPr>
          <w:rFonts w:ascii="Verdana" w:hAnsi="Verdana"/>
          <w:sz w:val="20"/>
          <w:szCs w:val="20"/>
          <w:lang w:val="pl-PL"/>
        </w:rPr>
        <w:t>pomiarów gwarancyjnych</w:t>
      </w:r>
      <w:r w:rsidRPr="00BA0648">
        <w:rPr>
          <w:rFonts w:ascii="Verdana" w:hAnsi="Verdana"/>
          <w:sz w:val="20"/>
          <w:szCs w:val="20"/>
          <w:lang w:val="pl-PL"/>
        </w:rPr>
        <w:t xml:space="preserve">. Ewentualne zmiany w terminie realizacji, będą podane przez Pełnomocnika Zamawiającego najpóźniej na </w:t>
      </w:r>
      <w:r w:rsidR="00743384">
        <w:rPr>
          <w:rFonts w:ascii="Verdana" w:hAnsi="Verdana"/>
          <w:sz w:val="20"/>
          <w:szCs w:val="20"/>
          <w:lang w:val="pl-PL"/>
        </w:rPr>
        <w:t>14</w:t>
      </w:r>
      <w:r w:rsidR="00743384" w:rsidRPr="00BA0648">
        <w:rPr>
          <w:rFonts w:ascii="Verdana" w:hAnsi="Verdana"/>
          <w:sz w:val="20"/>
          <w:szCs w:val="20"/>
          <w:lang w:val="pl-PL"/>
        </w:rPr>
        <w:t xml:space="preserve"> </w:t>
      </w:r>
      <w:r w:rsidRPr="00BA0648">
        <w:rPr>
          <w:rFonts w:ascii="Verdana" w:hAnsi="Verdana"/>
          <w:sz w:val="20"/>
          <w:szCs w:val="20"/>
          <w:lang w:val="pl-PL"/>
        </w:rPr>
        <w:t>dni przed</w:t>
      </w:r>
      <w:r w:rsidR="00EC3069">
        <w:rPr>
          <w:rFonts w:ascii="Verdana" w:hAnsi="Verdana"/>
          <w:sz w:val="20"/>
          <w:szCs w:val="20"/>
          <w:lang w:val="pl-PL"/>
        </w:rPr>
        <w:t xml:space="preserve"> przewidzianym w Umowie terminem realizacji </w:t>
      </w:r>
      <w:r w:rsidR="00EC3069" w:rsidRPr="000939B8">
        <w:rPr>
          <w:rFonts w:ascii="Verdana" w:hAnsi="Verdana"/>
          <w:sz w:val="20"/>
          <w:szCs w:val="20"/>
          <w:lang w:val="pl-PL"/>
        </w:rPr>
        <w:t>danego Kamienia</w:t>
      </w:r>
      <w:r w:rsidR="00EC3069">
        <w:rPr>
          <w:rFonts w:ascii="Verdana" w:hAnsi="Verdana"/>
          <w:sz w:val="20"/>
          <w:szCs w:val="20"/>
          <w:lang w:val="pl-PL"/>
        </w:rPr>
        <w:t xml:space="preserve"> Milowego określonego </w:t>
      </w:r>
      <w:r w:rsidR="005430BB">
        <w:rPr>
          <w:rFonts w:ascii="Verdana" w:hAnsi="Verdana"/>
          <w:sz w:val="20"/>
          <w:szCs w:val="20"/>
          <w:lang w:val="pl-PL"/>
        </w:rPr>
        <w:t>na podstawie</w:t>
      </w:r>
      <w:r w:rsidR="00EC3069">
        <w:rPr>
          <w:rFonts w:ascii="Verdana" w:hAnsi="Verdana"/>
          <w:sz w:val="20"/>
          <w:szCs w:val="20"/>
          <w:lang w:val="pl-PL"/>
        </w:rPr>
        <w:t xml:space="preserve"> pkt 2.2. Umowy</w:t>
      </w:r>
      <w:r w:rsidRPr="00BA0648">
        <w:rPr>
          <w:rFonts w:ascii="Verdana" w:hAnsi="Verdana"/>
          <w:sz w:val="20"/>
          <w:szCs w:val="20"/>
          <w:lang w:val="pl-PL"/>
        </w:rPr>
        <w:t xml:space="preserve">. Zamawiający ma prawo, bez ponoszenia dodatkowych kosztów, do przesunięcia terminu </w:t>
      </w:r>
      <w:r w:rsidR="00EC3069" w:rsidRPr="00EC3069">
        <w:rPr>
          <w:rFonts w:ascii="Verdana" w:hAnsi="Verdana"/>
          <w:sz w:val="20"/>
          <w:szCs w:val="20"/>
          <w:lang w:val="pl-PL"/>
        </w:rPr>
        <w:t xml:space="preserve">realizacji danego Kamienia Milowego określonego w pkt 2.2. Umowy </w:t>
      </w:r>
      <w:r w:rsidRPr="00BA0648">
        <w:rPr>
          <w:rFonts w:ascii="Verdana" w:hAnsi="Verdana"/>
          <w:sz w:val="20"/>
          <w:szCs w:val="20"/>
          <w:lang w:val="pl-PL"/>
        </w:rPr>
        <w:t>o okres do 90 dni.</w:t>
      </w:r>
    </w:p>
    <w:p w14:paraId="17F08756" w14:textId="77777777" w:rsidR="00CE31C9" w:rsidRPr="00CE31C9" w:rsidRDefault="00CE31C9">
      <w:pPr>
        <w:pStyle w:val="Nagwek2"/>
        <w:spacing w:before="0" w:after="0" w:line="300" w:lineRule="auto"/>
        <w:rPr>
          <w:rFonts w:ascii="Verdana" w:hAnsi="Verdana"/>
          <w:sz w:val="20"/>
          <w:szCs w:val="20"/>
          <w:lang w:val="pl-PL"/>
        </w:rPr>
      </w:pPr>
      <w:r w:rsidRPr="00FB6CC7">
        <w:rPr>
          <w:rFonts w:ascii="Verdana" w:hAnsi="Verdana"/>
          <w:sz w:val="20"/>
          <w:szCs w:val="20"/>
          <w:lang w:val="pl-PL"/>
        </w:rPr>
        <w:t>Umowa obowiązuje do dnia 31.12.2021 r.</w:t>
      </w:r>
    </w:p>
    <w:p w14:paraId="0184BDF8" w14:textId="77777777" w:rsidR="00ED16E5" w:rsidRPr="00045915" w:rsidRDefault="00ED16E5" w:rsidP="00045915">
      <w:pPr>
        <w:pStyle w:val="Tekstpodstawowy"/>
        <w:spacing w:after="0" w:line="300" w:lineRule="auto"/>
        <w:rPr>
          <w:rFonts w:ascii="Verdana" w:hAnsi="Verdana"/>
          <w:sz w:val="20"/>
          <w:szCs w:val="20"/>
        </w:rPr>
      </w:pPr>
    </w:p>
    <w:p w14:paraId="5C7890C2"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915">
        <w:rPr>
          <w:rFonts w:ascii="Verdana" w:hAnsi="Verdana" w:cstheme="minorHAnsi"/>
          <w:sz w:val="20"/>
          <w:szCs w:val="20"/>
          <w:u w:val="single"/>
          <w:lang w:val="pl-PL"/>
        </w:rPr>
        <w:t xml:space="preserve">MIEJSCE ŚWIADCZENIA </w:t>
      </w:r>
      <w:r w:rsidR="0029674A" w:rsidRPr="00045915">
        <w:rPr>
          <w:rFonts w:ascii="Verdana" w:hAnsi="Verdana" w:cstheme="minorHAnsi"/>
          <w:sz w:val="20"/>
          <w:szCs w:val="20"/>
          <w:u w:val="single"/>
          <w:lang w:val="pl-PL"/>
        </w:rPr>
        <w:t>P</w:t>
      </w:r>
      <w:r w:rsidR="00B14740" w:rsidRPr="00045915">
        <w:rPr>
          <w:rFonts w:ascii="Verdana" w:hAnsi="Verdana" w:cstheme="minorHAnsi"/>
          <w:sz w:val="20"/>
          <w:szCs w:val="20"/>
          <w:u w:val="single"/>
          <w:lang w:val="pl-PL"/>
        </w:rPr>
        <w:t>rzedmiot</w:t>
      </w:r>
      <w:r w:rsidR="0029674A" w:rsidRPr="00045915">
        <w:rPr>
          <w:rFonts w:ascii="Verdana" w:hAnsi="Verdana" w:cstheme="minorHAnsi"/>
          <w:sz w:val="20"/>
          <w:szCs w:val="20"/>
          <w:u w:val="single"/>
          <w:lang w:val="pl-PL"/>
        </w:rPr>
        <w:t>u umowy</w:t>
      </w:r>
    </w:p>
    <w:p w14:paraId="18564F20" w14:textId="77777777" w:rsidR="00D92AF1" w:rsidRPr="00045915" w:rsidRDefault="0029674A" w:rsidP="00045915">
      <w:pPr>
        <w:pStyle w:val="Tekstpodstawowy"/>
        <w:spacing w:after="0" w:line="300" w:lineRule="auto"/>
        <w:rPr>
          <w:rFonts w:ascii="Verdana" w:hAnsi="Verdana" w:cstheme="minorHAnsi"/>
          <w:bCs/>
          <w:iCs/>
          <w:kern w:val="20"/>
          <w:sz w:val="20"/>
          <w:szCs w:val="20"/>
          <w:lang w:eastAsia="en-US"/>
        </w:rPr>
      </w:pPr>
      <w:r w:rsidRPr="00045915">
        <w:rPr>
          <w:rFonts w:ascii="Verdana" w:hAnsi="Verdana" w:cstheme="minorHAnsi"/>
          <w:bCs/>
          <w:iCs/>
          <w:kern w:val="20"/>
          <w:sz w:val="20"/>
          <w:szCs w:val="20"/>
          <w:lang w:eastAsia="en-US"/>
        </w:rPr>
        <w:t>Strony uzgadniają, że miejscem świadczen</w:t>
      </w:r>
      <w:r w:rsidR="00D92AF1" w:rsidRPr="00045915">
        <w:rPr>
          <w:rFonts w:ascii="Verdana" w:hAnsi="Verdana" w:cstheme="minorHAnsi"/>
          <w:bCs/>
          <w:iCs/>
          <w:kern w:val="20"/>
          <w:sz w:val="20"/>
          <w:szCs w:val="20"/>
          <w:lang w:eastAsia="en-US"/>
        </w:rPr>
        <w:t>ia dla Przedmiotu Umowy będzie:</w:t>
      </w:r>
    </w:p>
    <w:p w14:paraId="42264C1A" w14:textId="77777777" w:rsidR="00265152" w:rsidRPr="00045915" w:rsidRDefault="00653B46" w:rsidP="00045915">
      <w:pPr>
        <w:pStyle w:val="Nagwek2"/>
        <w:spacing w:before="0" w:after="0" w:line="300" w:lineRule="auto"/>
        <w:rPr>
          <w:rFonts w:ascii="Verdana" w:hAnsi="Verdana" w:cstheme="minorHAnsi"/>
          <w:sz w:val="20"/>
          <w:szCs w:val="20"/>
          <w:lang w:val="pl-PL"/>
        </w:rPr>
      </w:pPr>
      <w:r w:rsidRPr="00045915">
        <w:rPr>
          <w:rFonts w:ascii="Verdana" w:hAnsi="Verdana"/>
          <w:sz w:val="20"/>
          <w:szCs w:val="20"/>
          <w:lang w:val="pl-PL"/>
        </w:rPr>
        <w:t>T</w:t>
      </w:r>
      <w:r w:rsidR="0029674A" w:rsidRPr="00045915">
        <w:rPr>
          <w:rFonts w:ascii="Verdana" w:hAnsi="Verdana"/>
          <w:sz w:val="20"/>
          <w:szCs w:val="20"/>
          <w:lang w:val="pl-PL"/>
        </w:rPr>
        <w:t xml:space="preserve">eren siedziby Zamawiającego  tj. Enea Elektrownia Połaniec S.A.,  Zawada 26, </w:t>
      </w:r>
      <w:r w:rsidR="0029674A" w:rsidRPr="00045915">
        <w:rPr>
          <w:rFonts w:ascii="Verdana" w:hAnsi="Verdana" w:cstheme="minorHAnsi"/>
          <w:sz w:val="20"/>
          <w:szCs w:val="20"/>
          <w:lang w:val="pl-PL"/>
        </w:rPr>
        <w:t>28-230 Połaniec</w:t>
      </w:r>
      <w:r w:rsidRPr="00045915">
        <w:rPr>
          <w:rFonts w:ascii="Verdana" w:hAnsi="Verdana" w:cstheme="minorHAnsi"/>
          <w:sz w:val="20"/>
          <w:szCs w:val="20"/>
          <w:lang w:val="pl-PL"/>
        </w:rPr>
        <w:t>.</w:t>
      </w:r>
    </w:p>
    <w:p w14:paraId="5242543E" w14:textId="238EAA05" w:rsidR="007D26C3" w:rsidRPr="00045915" w:rsidRDefault="00FE4561" w:rsidP="00045915">
      <w:pPr>
        <w:pStyle w:val="Nagwek2"/>
        <w:spacing w:before="0" w:after="0" w:line="300" w:lineRule="auto"/>
        <w:rPr>
          <w:rFonts w:ascii="Verdana" w:eastAsia="Calibri" w:hAnsi="Verdana"/>
          <w:sz w:val="20"/>
          <w:szCs w:val="20"/>
          <w:lang w:val="pl-PL"/>
        </w:rPr>
      </w:pPr>
      <w:r>
        <w:rPr>
          <w:rFonts w:ascii="Verdana" w:eastAsia="Calibri" w:hAnsi="Verdana"/>
          <w:sz w:val="20"/>
          <w:szCs w:val="20"/>
          <w:lang w:val="pl-PL"/>
        </w:rPr>
        <w:t>Laboratoria</w:t>
      </w:r>
      <w:r w:rsidRPr="00045915">
        <w:rPr>
          <w:rFonts w:ascii="Verdana" w:eastAsia="Calibri" w:hAnsi="Verdana"/>
          <w:sz w:val="20"/>
          <w:szCs w:val="20"/>
          <w:lang w:val="pl-PL"/>
        </w:rPr>
        <w:t xml:space="preserve"> </w:t>
      </w:r>
      <w:r w:rsidR="00A35501" w:rsidRPr="00045915">
        <w:rPr>
          <w:rFonts w:ascii="Verdana" w:eastAsia="Calibri" w:hAnsi="Verdana"/>
          <w:sz w:val="20"/>
          <w:szCs w:val="20"/>
          <w:lang w:val="pl-PL"/>
        </w:rPr>
        <w:t>Wykonawcy</w:t>
      </w:r>
      <w:r>
        <w:rPr>
          <w:rFonts w:ascii="Verdana" w:eastAsia="Calibri" w:hAnsi="Verdana"/>
          <w:sz w:val="20"/>
          <w:szCs w:val="20"/>
          <w:lang w:val="pl-PL"/>
        </w:rPr>
        <w:t>.</w:t>
      </w:r>
    </w:p>
    <w:p w14:paraId="55A69D59" w14:textId="77777777" w:rsidR="001076CB" w:rsidRPr="00045915" w:rsidRDefault="001076CB" w:rsidP="00045915">
      <w:pPr>
        <w:pStyle w:val="Tekstpodstawowy"/>
        <w:spacing w:after="0" w:line="300" w:lineRule="auto"/>
        <w:rPr>
          <w:rFonts w:ascii="Verdana" w:eastAsia="Calibri" w:hAnsi="Verdana"/>
          <w:sz w:val="20"/>
          <w:szCs w:val="20"/>
          <w:lang w:eastAsia="en-US"/>
        </w:rPr>
      </w:pPr>
    </w:p>
    <w:p w14:paraId="73EF3C77" w14:textId="77777777" w:rsidR="00D051A9" w:rsidRPr="00045915" w:rsidRDefault="00D051A9"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 xml:space="preserve">WYNAGRODZENIE  </w:t>
      </w:r>
    </w:p>
    <w:p w14:paraId="3BEF98F7" w14:textId="331D4D1F" w:rsidR="00E64E5F" w:rsidRPr="00E64E5F" w:rsidRDefault="00E64E5F" w:rsidP="006F5D50">
      <w:pPr>
        <w:spacing w:line="300" w:lineRule="auto"/>
        <w:ind w:left="709" w:hanging="709"/>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w:t>
      </w:r>
      <w:r w:rsidRPr="00E64E5F">
        <w:rPr>
          <w:rFonts w:ascii="Verdana" w:eastAsia="Calibri" w:hAnsi="Verdana" w:cs="Arial"/>
          <w:sz w:val="20"/>
          <w:szCs w:val="20"/>
          <w:lang w:eastAsia="en-US"/>
        </w:rPr>
        <w:tab/>
        <w:t xml:space="preserve">Za prawidłowe wykonanie </w:t>
      </w:r>
      <w:r w:rsidR="00241F48">
        <w:rPr>
          <w:rFonts w:ascii="Verdana" w:eastAsia="Calibri" w:hAnsi="Verdana" w:cs="Arial"/>
          <w:sz w:val="20"/>
          <w:szCs w:val="20"/>
          <w:lang w:eastAsia="en-US"/>
        </w:rPr>
        <w:t>Usługi</w:t>
      </w:r>
      <w:r w:rsidRPr="00E64E5F">
        <w:rPr>
          <w:rFonts w:ascii="Verdana" w:eastAsia="Calibri" w:hAnsi="Verdana" w:cs="Arial"/>
          <w:sz w:val="20"/>
          <w:szCs w:val="20"/>
          <w:lang w:eastAsia="en-US"/>
        </w:rPr>
        <w:t xml:space="preserve"> Strony ustalają wynagrodzenie ryczałtowe w wysokości: </w:t>
      </w:r>
      <w:r w:rsidR="00194E25">
        <w:rPr>
          <w:rFonts w:ascii="Verdana" w:eastAsia="Calibri" w:hAnsi="Verdana" w:cs="Arial"/>
          <w:b/>
          <w:sz w:val="20"/>
          <w:szCs w:val="20"/>
          <w:lang w:eastAsia="en-US"/>
        </w:rPr>
        <w:t xml:space="preserve">……………………. </w:t>
      </w:r>
      <w:r w:rsidRPr="00E64E5F">
        <w:rPr>
          <w:rFonts w:ascii="Verdana" w:eastAsia="Calibri" w:hAnsi="Verdana" w:cs="Arial"/>
          <w:sz w:val="20"/>
          <w:szCs w:val="20"/>
          <w:lang w:eastAsia="en-US"/>
        </w:rPr>
        <w:t xml:space="preserve">zł (słownie: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 xml:space="preserv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/100</w:t>
      </w:r>
      <w:r w:rsidRPr="00E64E5F">
        <w:rPr>
          <w:rFonts w:ascii="Verdana" w:eastAsia="Calibri" w:hAnsi="Verdana" w:cs="Arial"/>
          <w:sz w:val="20"/>
          <w:szCs w:val="20"/>
          <w:lang w:eastAsia="en-US"/>
        </w:rPr>
        <w:t>) netto („Wynagrodzenie”)</w:t>
      </w:r>
      <w:r w:rsidR="006F5D50">
        <w:rPr>
          <w:rFonts w:ascii="Verdana" w:eastAsia="Calibri" w:hAnsi="Verdana" w:cs="Arial"/>
          <w:sz w:val="20"/>
          <w:szCs w:val="20"/>
          <w:lang w:eastAsia="en-US"/>
        </w:rPr>
        <w:t>.</w:t>
      </w:r>
    </w:p>
    <w:p w14:paraId="71CC1FC2" w14:textId="77777777" w:rsid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6F5D50">
        <w:rPr>
          <w:rFonts w:ascii="Verdana" w:eastAsia="Calibri" w:hAnsi="Verdana" w:cs="Arial"/>
          <w:sz w:val="20"/>
          <w:szCs w:val="20"/>
          <w:lang w:eastAsia="en-US"/>
        </w:rPr>
        <w:t>2</w:t>
      </w:r>
      <w:r w:rsidRPr="00E64E5F">
        <w:rPr>
          <w:rFonts w:ascii="Verdana" w:eastAsia="Calibri" w:hAnsi="Verdana" w:cs="Arial"/>
          <w:sz w:val="20"/>
          <w:szCs w:val="20"/>
          <w:lang w:eastAsia="en-US"/>
        </w:rPr>
        <w:t xml:space="preserve">. Strony ustalają następujące </w:t>
      </w:r>
      <w:r w:rsidR="00885864">
        <w:rPr>
          <w:rFonts w:ascii="Verdana" w:eastAsia="Calibri" w:hAnsi="Verdana" w:cs="Arial"/>
          <w:sz w:val="20"/>
          <w:szCs w:val="20"/>
          <w:lang w:eastAsia="en-US"/>
        </w:rPr>
        <w:t>składniki Wynagrodzenia</w:t>
      </w:r>
      <w:r w:rsidRPr="00E64E5F">
        <w:rPr>
          <w:rFonts w:ascii="Verdana" w:eastAsia="Calibri" w:hAnsi="Verdana" w:cs="Arial"/>
          <w:sz w:val="20"/>
          <w:szCs w:val="20"/>
          <w:lang w:eastAsia="en-US"/>
        </w:rPr>
        <w:t>:</w:t>
      </w:r>
    </w:p>
    <w:p w14:paraId="3EEB421F" w14:textId="77777777" w:rsidR="00FD5EC1" w:rsidRDefault="00FD5EC1" w:rsidP="00E64E5F">
      <w:pPr>
        <w:spacing w:line="300" w:lineRule="auto"/>
        <w:contextualSpacing/>
        <w:jc w:val="both"/>
        <w:rPr>
          <w:rFonts w:ascii="Verdana" w:eastAsia="Calibri" w:hAnsi="Verdana" w:cs="Arial"/>
          <w:sz w:val="20"/>
          <w:szCs w:val="20"/>
          <w:lang w:eastAsia="en-U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17"/>
        <w:gridCol w:w="2263"/>
      </w:tblGrid>
      <w:tr w:rsidR="00885864" w:rsidRPr="00045915" w14:paraId="31DEE6DC" w14:textId="77777777" w:rsidTr="00885864">
        <w:trPr>
          <w:trHeight w:val="411"/>
          <w:jc w:val="center"/>
        </w:trPr>
        <w:tc>
          <w:tcPr>
            <w:tcW w:w="6669" w:type="dxa"/>
            <w:gridSpan w:val="2"/>
            <w:tcBorders>
              <w:bottom w:val="single" w:sz="4" w:space="0" w:color="auto"/>
            </w:tcBorders>
            <w:shd w:val="clear" w:color="auto" w:fill="92D050"/>
            <w:hideMark/>
          </w:tcPr>
          <w:p w14:paraId="625487C9" w14:textId="77777777" w:rsidR="00885864" w:rsidRPr="00931AE1" w:rsidRDefault="00F25A3E" w:rsidP="00262F84">
            <w:pPr>
              <w:jc w:val="both"/>
              <w:rPr>
                <w:rFonts w:ascii="Verdana" w:hAnsi="Verdana"/>
                <w:b/>
                <w:i/>
                <w:sz w:val="18"/>
                <w:szCs w:val="18"/>
              </w:rPr>
            </w:pPr>
            <w:r>
              <w:rPr>
                <w:rFonts w:ascii="Verdana" w:eastAsia="Calibri" w:hAnsi="Verdana" w:cs="Arial"/>
                <w:sz w:val="20"/>
                <w:szCs w:val="20"/>
                <w:lang w:eastAsia="en-US"/>
              </w:rPr>
              <w:t>Składniki Wynagrodzenia</w:t>
            </w:r>
          </w:p>
        </w:tc>
        <w:tc>
          <w:tcPr>
            <w:tcW w:w="2263" w:type="dxa"/>
            <w:vMerge w:val="restart"/>
            <w:shd w:val="clear" w:color="auto" w:fill="92D050"/>
          </w:tcPr>
          <w:p w14:paraId="5FEA12C5" w14:textId="77777777" w:rsidR="00885864" w:rsidRPr="00931AE1" w:rsidDel="00D74E55" w:rsidRDefault="00885864" w:rsidP="0098561F">
            <w:pPr>
              <w:jc w:val="both"/>
              <w:rPr>
                <w:rFonts w:ascii="Verdana" w:hAnsi="Verdana"/>
                <w:i/>
                <w:sz w:val="18"/>
                <w:szCs w:val="18"/>
              </w:rPr>
            </w:pPr>
            <w:r w:rsidRPr="00885864">
              <w:rPr>
                <w:rFonts w:ascii="Verdana" w:hAnsi="Verdana"/>
                <w:i/>
                <w:sz w:val="18"/>
                <w:szCs w:val="18"/>
              </w:rPr>
              <w:t xml:space="preserve">Wysokość </w:t>
            </w:r>
            <w:r w:rsidR="0098561F">
              <w:rPr>
                <w:rFonts w:ascii="Verdana" w:hAnsi="Verdana"/>
                <w:i/>
                <w:sz w:val="18"/>
                <w:szCs w:val="18"/>
              </w:rPr>
              <w:t>wynagrodzenia w</w:t>
            </w:r>
            <w:r w:rsidRPr="00885864">
              <w:rPr>
                <w:rFonts w:ascii="Verdana" w:hAnsi="Verdana"/>
                <w:i/>
                <w:sz w:val="18"/>
                <w:szCs w:val="18"/>
              </w:rPr>
              <w:t xml:space="preserve"> </w:t>
            </w:r>
            <w:r w:rsidR="007F75E2">
              <w:rPr>
                <w:rFonts w:ascii="Verdana" w:hAnsi="Verdana"/>
                <w:i/>
                <w:sz w:val="18"/>
                <w:szCs w:val="18"/>
              </w:rPr>
              <w:t>zł.</w:t>
            </w:r>
            <w:r w:rsidR="001A7B77">
              <w:rPr>
                <w:rFonts w:ascii="Verdana" w:hAnsi="Verdana"/>
                <w:i/>
                <w:sz w:val="18"/>
                <w:szCs w:val="18"/>
              </w:rPr>
              <w:t xml:space="preserve"> netto</w:t>
            </w:r>
            <w:r w:rsidR="007F75E2">
              <w:rPr>
                <w:rFonts w:ascii="Verdana" w:hAnsi="Verdana"/>
                <w:i/>
                <w:sz w:val="18"/>
                <w:szCs w:val="18"/>
              </w:rPr>
              <w:t>:</w:t>
            </w:r>
          </w:p>
        </w:tc>
      </w:tr>
      <w:tr w:rsidR="00885864" w:rsidRPr="00931AE1" w14:paraId="46DD1A0F" w14:textId="77777777" w:rsidTr="00885864">
        <w:trPr>
          <w:trHeight w:val="327"/>
          <w:jc w:val="center"/>
        </w:trPr>
        <w:tc>
          <w:tcPr>
            <w:tcW w:w="552" w:type="dxa"/>
            <w:shd w:val="clear" w:color="auto" w:fill="92D050"/>
            <w:hideMark/>
          </w:tcPr>
          <w:p w14:paraId="4F4B50D9" w14:textId="77777777" w:rsidR="00885864" w:rsidRPr="00045915" w:rsidRDefault="00885864" w:rsidP="00262F84">
            <w:pPr>
              <w:jc w:val="both"/>
              <w:rPr>
                <w:rFonts w:ascii="Verdana" w:hAnsi="Verdana"/>
                <w:i/>
                <w:sz w:val="18"/>
                <w:szCs w:val="18"/>
              </w:rPr>
            </w:pPr>
            <w:r w:rsidRPr="00045915">
              <w:rPr>
                <w:rFonts w:ascii="Verdana" w:hAnsi="Verdana"/>
                <w:i/>
                <w:sz w:val="18"/>
                <w:szCs w:val="18"/>
              </w:rPr>
              <w:t>Lp.</w:t>
            </w:r>
          </w:p>
        </w:tc>
        <w:tc>
          <w:tcPr>
            <w:tcW w:w="6117" w:type="dxa"/>
            <w:shd w:val="clear" w:color="auto" w:fill="92D050"/>
            <w:hideMark/>
          </w:tcPr>
          <w:p w14:paraId="17698740" w14:textId="77777777" w:rsidR="00885864" w:rsidRPr="00931AE1" w:rsidRDefault="001A7B77" w:rsidP="001A7B77">
            <w:pPr>
              <w:rPr>
                <w:rFonts w:ascii="Verdana" w:hAnsi="Verdana"/>
                <w:sz w:val="18"/>
                <w:szCs w:val="18"/>
              </w:rPr>
            </w:pPr>
            <w:r>
              <w:rPr>
                <w:rFonts w:ascii="Verdana" w:hAnsi="Verdana" w:cs="Calibri"/>
                <w:color w:val="000000"/>
                <w:sz w:val="18"/>
                <w:szCs w:val="18"/>
              </w:rPr>
              <w:t xml:space="preserve">Modernizacja </w:t>
            </w:r>
            <w:r w:rsidR="00885864">
              <w:rPr>
                <w:rFonts w:ascii="Verdana" w:hAnsi="Verdana" w:cs="Calibri"/>
                <w:color w:val="000000"/>
                <w:sz w:val="18"/>
                <w:szCs w:val="18"/>
              </w:rPr>
              <w:t>U</w:t>
            </w:r>
            <w:r>
              <w:rPr>
                <w:rFonts w:ascii="Verdana" w:hAnsi="Verdana" w:cs="Calibri"/>
                <w:color w:val="000000"/>
                <w:sz w:val="18"/>
                <w:szCs w:val="18"/>
              </w:rPr>
              <w:t>rządzeń/Instalacji</w:t>
            </w:r>
          </w:p>
        </w:tc>
        <w:tc>
          <w:tcPr>
            <w:tcW w:w="2263" w:type="dxa"/>
            <w:vMerge/>
            <w:shd w:val="clear" w:color="auto" w:fill="92D050"/>
            <w:hideMark/>
          </w:tcPr>
          <w:p w14:paraId="467663BD" w14:textId="77777777" w:rsidR="00885864" w:rsidRPr="00931AE1" w:rsidRDefault="00885864" w:rsidP="00262F84">
            <w:pPr>
              <w:jc w:val="both"/>
              <w:rPr>
                <w:rFonts w:ascii="Verdana" w:hAnsi="Verdana"/>
                <w:i/>
                <w:sz w:val="18"/>
                <w:szCs w:val="18"/>
              </w:rPr>
            </w:pPr>
          </w:p>
        </w:tc>
      </w:tr>
      <w:tr w:rsidR="00AE0682" w:rsidRPr="00045915" w14:paraId="60FCC9DA" w14:textId="77777777" w:rsidTr="00252043">
        <w:trPr>
          <w:trHeight w:val="375"/>
          <w:jc w:val="center"/>
        </w:trPr>
        <w:tc>
          <w:tcPr>
            <w:tcW w:w="552" w:type="dxa"/>
            <w:vMerge w:val="restart"/>
            <w:shd w:val="clear" w:color="auto" w:fill="auto"/>
            <w:vAlign w:val="center"/>
          </w:tcPr>
          <w:p w14:paraId="2B3D8778" w14:textId="77777777" w:rsidR="00AE0682" w:rsidRPr="00045915" w:rsidRDefault="00AE0682" w:rsidP="00252043">
            <w:pPr>
              <w:rPr>
                <w:rFonts w:ascii="Verdana" w:hAnsi="Verdana"/>
                <w:i/>
                <w:sz w:val="18"/>
                <w:szCs w:val="18"/>
              </w:rPr>
            </w:pPr>
            <w:r>
              <w:rPr>
                <w:rFonts w:ascii="Verdana" w:hAnsi="Verdana"/>
                <w:i/>
                <w:sz w:val="18"/>
                <w:szCs w:val="18"/>
              </w:rPr>
              <w:t>1.</w:t>
            </w:r>
          </w:p>
        </w:tc>
        <w:tc>
          <w:tcPr>
            <w:tcW w:w="6117" w:type="dxa"/>
            <w:shd w:val="clear" w:color="auto" w:fill="D9D9D9" w:themeFill="background1" w:themeFillShade="D9"/>
          </w:tcPr>
          <w:p w14:paraId="7282CE26" w14:textId="77777777" w:rsidR="00AE0682" w:rsidRPr="007F75E2" w:rsidRDefault="00AE49BF" w:rsidP="00252043">
            <w:pPr>
              <w:jc w:val="both"/>
              <w:rPr>
                <w:rFonts w:ascii="Verdana" w:hAnsi="Verdana"/>
                <w:b/>
                <w:color w:val="000000" w:themeColor="text1"/>
                <w:sz w:val="20"/>
                <w:szCs w:val="20"/>
              </w:rPr>
            </w:pPr>
            <w:r>
              <w:rPr>
                <w:rFonts w:ascii="Verdana" w:hAnsi="Verdana"/>
                <w:b/>
                <w:color w:val="000000" w:themeColor="text1"/>
                <w:sz w:val="20"/>
                <w:szCs w:val="20"/>
              </w:rPr>
              <w:t>Urządzenia: elektrofiltry</w:t>
            </w:r>
            <w:r w:rsidR="00AE0682" w:rsidRPr="007F75E2">
              <w:rPr>
                <w:rFonts w:ascii="Verdana" w:hAnsi="Verdana"/>
                <w:b/>
                <w:color w:val="000000" w:themeColor="text1"/>
                <w:sz w:val="20"/>
                <w:szCs w:val="20"/>
              </w:rPr>
              <w:t xml:space="preserve"> na blokach 2,3,4,5,6,7, w tym:</w:t>
            </w:r>
          </w:p>
        </w:tc>
        <w:tc>
          <w:tcPr>
            <w:tcW w:w="2263" w:type="dxa"/>
            <w:shd w:val="clear" w:color="auto" w:fill="D9D9D9" w:themeFill="background1" w:themeFillShade="D9"/>
            <w:vAlign w:val="center"/>
          </w:tcPr>
          <w:p w14:paraId="1F2B738E" w14:textId="77777777" w:rsidR="00AE0682" w:rsidRPr="00036A0B" w:rsidRDefault="00AE0682" w:rsidP="00252043">
            <w:pPr>
              <w:jc w:val="both"/>
              <w:rPr>
                <w:rFonts w:ascii="Verdana" w:hAnsi="Verdana"/>
                <w:color w:val="000000" w:themeColor="text1"/>
                <w:sz w:val="20"/>
                <w:szCs w:val="20"/>
              </w:rPr>
            </w:pPr>
            <w:r>
              <w:rPr>
                <w:rFonts w:ascii="Verdana" w:hAnsi="Verdana"/>
                <w:color w:val="000000" w:themeColor="text1"/>
                <w:sz w:val="20"/>
                <w:szCs w:val="20"/>
              </w:rPr>
              <w:t>……………………………zł.</w:t>
            </w:r>
          </w:p>
        </w:tc>
      </w:tr>
      <w:tr w:rsidR="00AE0682" w:rsidRPr="00045915" w14:paraId="7C1AAC22" w14:textId="77777777" w:rsidTr="00252043">
        <w:trPr>
          <w:trHeight w:val="375"/>
          <w:jc w:val="center"/>
        </w:trPr>
        <w:tc>
          <w:tcPr>
            <w:tcW w:w="552" w:type="dxa"/>
            <w:vMerge/>
            <w:shd w:val="clear" w:color="auto" w:fill="auto"/>
          </w:tcPr>
          <w:p w14:paraId="5CD8A408" w14:textId="77777777" w:rsidR="00AE0682" w:rsidRDefault="00AE0682" w:rsidP="00252043">
            <w:pPr>
              <w:jc w:val="both"/>
              <w:rPr>
                <w:rFonts w:ascii="Verdana" w:hAnsi="Verdana"/>
                <w:i/>
                <w:sz w:val="18"/>
                <w:szCs w:val="18"/>
              </w:rPr>
            </w:pPr>
          </w:p>
        </w:tc>
        <w:tc>
          <w:tcPr>
            <w:tcW w:w="6117" w:type="dxa"/>
            <w:shd w:val="clear" w:color="auto" w:fill="auto"/>
          </w:tcPr>
          <w:p w14:paraId="7E19C010" w14:textId="77777777" w:rsidR="00AE0682" w:rsidRPr="00F25A3E" w:rsidRDefault="00AE0682" w:rsidP="00101E1F">
            <w:pPr>
              <w:pStyle w:val="Akapitzlist"/>
              <w:numPr>
                <w:ilvl w:val="0"/>
                <w:numId w:val="22"/>
              </w:numPr>
              <w:ind w:left="469"/>
              <w:jc w:val="both"/>
              <w:rPr>
                <w:rFonts w:ascii="Verdana" w:hAnsi="Verdana"/>
                <w:b/>
                <w:i/>
                <w:color w:val="000000" w:themeColor="text1"/>
                <w:sz w:val="20"/>
                <w:szCs w:val="20"/>
              </w:rPr>
            </w:pPr>
            <w:r w:rsidRPr="00F25A3E">
              <w:rPr>
                <w:b/>
                <w:i/>
              </w:rPr>
              <w:t>m</w:t>
            </w:r>
            <w:r>
              <w:rPr>
                <w:b/>
                <w:i/>
              </w:rPr>
              <w:t>odernizacja</w:t>
            </w:r>
            <w:r w:rsidRPr="00F25A3E">
              <w:rPr>
                <w:b/>
                <w:i/>
              </w:rPr>
              <w:t xml:space="preserve"> elektrofiltru na bloku 2</w:t>
            </w:r>
            <w:r>
              <w:rPr>
                <w:b/>
                <w:i/>
              </w:rPr>
              <w:t xml:space="preserve"> –pomiary gwarancyjne w zakresie</w:t>
            </w:r>
            <w:r w:rsidRPr="00F25A3E">
              <w:rPr>
                <w:b/>
                <w:i/>
              </w:rPr>
              <w:t>:</w:t>
            </w:r>
          </w:p>
        </w:tc>
        <w:tc>
          <w:tcPr>
            <w:tcW w:w="2263" w:type="dxa"/>
            <w:shd w:val="clear" w:color="auto" w:fill="auto"/>
          </w:tcPr>
          <w:p w14:paraId="3CEA1B00" w14:textId="77777777" w:rsidR="00AE0682" w:rsidRPr="00036A0B" w:rsidRDefault="0098561F" w:rsidP="00252043">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6C08FA">
              <w:rPr>
                <w:rFonts w:ascii="Verdana" w:hAnsi="Verdana"/>
                <w:color w:val="000000" w:themeColor="text1"/>
                <w:sz w:val="20"/>
                <w:szCs w:val="20"/>
              </w:rPr>
              <w:t>……………………………zł.</w:t>
            </w:r>
          </w:p>
        </w:tc>
      </w:tr>
      <w:tr w:rsidR="008B4625" w:rsidRPr="00045915" w14:paraId="5A987F3E" w14:textId="77777777" w:rsidTr="00252043">
        <w:trPr>
          <w:trHeight w:val="375"/>
          <w:jc w:val="center"/>
        </w:trPr>
        <w:tc>
          <w:tcPr>
            <w:tcW w:w="552" w:type="dxa"/>
            <w:vMerge/>
            <w:shd w:val="clear" w:color="auto" w:fill="auto"/>
          </w:tcPr>
          <w:p w14:paraId="264A8C17" w14:textId="77777777" w:rsidR="008B4625" w:rsidRDefault="008B4625" w:rsidP="008B4625">
            <w:pPr>
              <w:jc w:val="both"/>
              <w:rPr>
                <w:rFonts w:ascii="Verdana" w:hAnsi="Verdana"/>
                <w:i/>
                <w:sz w:val="18"/>
                <w:szCs w:val="18"/>
              </w:rPr>
            </w:pPr>
          </w:p>
        </w:tc>
        <w:tc>
          <w:tcPr>
            <w:tcW w:w="6117" w:type="dxa"/>
            <w:shd w:val="clear" w:color="auto" w:fill="auto"/>
          </w:tcPr>
          <w:p w14:paraId="14ED0C06" w14:textId="062466CC" w:rsidR="008B4625" w:rsidRDefault="008B4625" w:rsidP="008B4625">
            <w:pPr>
              <w:pStyle w:val="Akapitzlist"/>
              <w:numPr>
                <w:ilvl w:val="0"/>
                <w:numId w:val="21"/>
              </w:numPr>
              <w:jc w:val="both"/>
            </w:pPr>
            <w:r w:rsidRPr="00D318E5">
              <w:t xml:space="preserve">Pomiary Gwarancyjne Pierwsze </w:t>
            </w:r>
            <w:r>
              <w:t>(objęte prawem opcji)</w:t>
            </w:r>
            <w:r w:rsidR="007377B9" w:rsidRPr="00F338F8">
              <w:rPr>
                <w:color w:val="FF0000"/>
              </w:rPr>
              <w:t xml:space="preserve"> (element Opcjonalnego zakresu Usługi)</w:t>
            </w:r>
          </w:p>
        </w:tc>
        <w:tc>
          <w:tcPr>
            <w:tcW w:w="2263" w:type="dxa"/>
            <w:shd w:val="clear" w:color="auto" w:fill="auto"/>
          </w:tcPr>
          <w:p w14:paraId="64F30876" w14:textId="77777777" w:rsidR="008B4625" w:rsidRPr="006C08FA"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5B245B0D" w14:textId="77777777" w:rsidTr="00252043">
        <w:trPr>
          <w:trHeight w:val="375"/>
          <w:jc w:val="center"/>
        </w:trPr>
        <w:tc>
          <w:tcPr>
            <w:tcW w:w="552" w:type="dxa"/>
            <w:vMerge/>
            <w:shd w:val="clear" w:color="auto" w:fill="auto"/>
          </w:tcPr>
          <w:p w14:paraId="27564857" w14:textId="77777777" w:rsidR="008B4625" w:rsidRDefault="008B4625" w:rsidP="008B4625">
            <w:pPr>
              <w:jc w:val="both"/>
              <w:rPr>
                <w:rFonts w:ascii="Verdana" w:hAnsi="Verdana"/>
                <w:i/>
                <w:sz w:val="18"/>
                <w:szCs w:val="18"/>
              </w:rPr>
            </w:pPr>
          </w:p>
        </w:tc>
        <w:tc>
          <w:tcPr>
            <w:tcW w:w="6117" w:type="dxa"/>
            <w:shd w:val="clear" w:color="auto" w:fill="auto"/>
          </w:tcPr>
          <w:p w14:paraId="3421EAC7" w14:textId="30FE7E8C" w:rsidR="008B4625" w:rsidRDefault="008B4625">
            <w:pPr>
              <w:pStyle w:val="Akapitzlist"/>
              <w:numPr>
                <w:ilvl w:val="0"/>
                <w:numId w:val="21"/>
              </w:numPr>
              <w:jc w:val="both"/>
            </w:pPr>
            <w:r>
              <w:t xml:space="preserve">Powtórne Pomiary </w:t>
            </w:r>
            <w:r w:rsidRPr="00866455">
              <w:t>Gwarancyjne Pierwsze</w:t>
            </w:r>
            <w:r w:rsidR="007377B9">
              <w:t xml:space="preserve"> </w:t>
            </w:r>
            <w:r w:rsidR="007377B9" w:rsidRPr="00F338F8">
              <w:rPr>
                <w:color w:val="FF0000"/>
              </w:rPr>
              <w:t>(element Opcjonalnego zakresu Usługi)</w:t>
            </w:r>
          </w:p>
        </w:tc>
        <w:tc>
          <w:tcPr>
            <w:tcW w:w="2263" w:type="dxa"/>
            <w:shd w:val="clear" w:color="auto" w:fill="auto"/>
          </w:tcPr>
          <w:p w14:paraId="14389E7A" w14:textId="77777777" w:rsidR="008B4625" w:rsidRPr="006C08FA"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17558330" w14:textId="77777777" w:rsidTr="00252043">
        <w:trPr>
          <w:trHeight w:val="375"/>
          <w:jc w:val="center"/>
        </w:trPr>
        <w:tc>
          <w:tcPr>
            <w:tcW w:w="552" w:type="dxa"/>
            <w:vMerge/>
            <w:shd w:val="clear" w:color="auto" w:fill="auto"/>
          </w:tcPr>
          <w:p w14:paraId="1CC5EC6C" w14:textId="77777777" w:rsidR="00AE0682" w:rsidRDefault="00AE0682" w:rsidP="00F25A3E">
            <w:pPr>
              <w:jc w:val="both"/>
              <w:rPr>
                <w:rFonts w:ascii="Verdana" w:hAnsi="Verdana"/>
                <w:i/>
                <w:sz w:val="18"/>
                <w:szCs w:val="18"/>
              </w:rPr>
            </w:pPr>
          </w:p>
        </w:tc>
        <w:tc>
          <w:tcPr>
            <w:tcW w:w="6117" w:type="dxa"/>
            <w:shd w:val="clear" w:color="auto" w:fill="auto"/>
          </w:tcPr>
          <w:p w14:paraId="700BB7E2" w14:textId="2E498545" w:rsidR="00AE0682" w:rsidRDefault="008B4625" w:rsidP="00101E1F">
            <w:pPr>
              <w:pStyle w:val="Akapitzlist"/>
              <w:numPr>
                <w:ilvl w:val="0"/>
                <w:numId w:val="21"/>
              </w:numPr>
              <w:jc w:val="both"/>
            </w:pPr>
            <w:r w:rsidRPr="00D318E5">
              <w:t>Pomiary Gwarancyjne Drugie</w:t>
            </w:r>
          </w:p>
        </w:tc>
        <w:tc>
          <w:tcPr>
            <w:tcW w:w="2263" w:type="dxa"/>
            <w:shd w:val="clear" w:color="auto" w:fill="auto"/>
          </w:tcPr>
          <w:p w14:paraId="0C9A5257" w14:textId="77777777" w:rsidR="00AE0682" w:rsidRPr="006C08FA" w:rsidRDefault="00AE0682" w:rsidP="00F25A3E">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22F54AA8" w14:textId="77777777" w:rsidTr="00252043">
        <w:trPr>
          <w:trHeight w:val="375"/>
          <w:jc w:val="center"/>
        </w:trPr>
        <w:tc>
          <w:tcPr>
            <w:tcW w:w="552" w:type="dxa"/>
            <w:vMerge/>
            <w:shd w:val="clear" w:color="auto" w:fill="auto"/>
          </w:tcPr>
          <w:p w14:paraId="46968907" w14:textId="77777777" w:rsidR="00AE0682" w:rsidRDefault="00AE0682" w:rsidP="00F25A3E">
            <w:pPr>
              <w:jc w:val="both"/>
              <w:rPr>
                <w:rFonts w:ascii="Verdana" w:hAnsi="Verdana"/>
                <w:i/>
                <w:sz w:val="18"/>
                <w:szCs w:val="18"/>
              </w:rPr>
            </w:pPr>
          </w:p>
        </w:tc>
        <w:tc>
          <w:tcPr>
            <w:tcW w:w="6117" w:type="dxa"/>
            <w:shd w:val="clear" w:color="auto" w:fill="auto"/>
          </w:tcPr>
          <w:p w14:paraId="18139B0D" w14:textId="77777777" w:rsidR="00AE0682" w:rsidRPr="00F25A3E" w:rsidRDefault="00AE0682" w:rsidP="00101E1F">
            <w:pPr>
              <w:pStyle w:val="Akapitzlist"/>
              <w:numPr>
                <w:ilvl w:val="0"/>
                <w:numId w:val="22"/>
              </w:numPr>
              <w:ind w:left="469"/>
              <w:jc w:val="both"/>
              <w:rPr>
                <w:rFonts w:ascii="Verdana" w:hAnsi="Verdana"/>
                <w:color w:val="000000" w:themeColor="text1"/>
                <w:sz w:val="20"/>
                <w:szCs w:val="20"/>
              </w:rPr>
            </w:pPr>
            <w:r w:rsidRPr="00F25A3E">
              <w:rPr>
                <w:b/>
                <w:i/>
              </w:rPr>
              <w:t>m</w:t>
            </w:r>
            <w:r>
              <w:rPr>
                <w:b/>
                <w:i/>
              </w:rPr>
              <w:t>odernizacja</w:t>
            </w:r>
            <w:r w:rsidRPr="00F25A3E">
              <w:rPr>
                <w:b/>
                <w:i/>
              </w:rPr>
              <w:t xml:space="preserve"> elektrofiltru na bloku </w:t>
            </w:r>
            <w:r>
              <w:rPr>
                <w:b/>
                <w:i/>
              </w:rPr>
              <w:t>3 –pomiary gwarancyjne w zakresie</w:t>
            </w:r>
            <w:r w:rsidRPr="00F25A3E">
              <w:rPr>
                <w:b/>
                <w:i/>
              </w:rPr>
              <w:t>:</w:t>
            </w:r>
          </w:p>
        </w:tc>
        <w:tc>
          <w:tcPr>
            <w:tcW w:w="2263" w:type="dxa"/>
            <w:shd w:val="clear" w:color="auto" w:fill="auto"/>
          </w:tcPr>
          <w:p w14:paraId="432FFC77" w14:textId="77777777" w:rsidR="00AE0682" w:rsidRPr="00036A0B" w:rsidRDefault="0098561F" w:rsidP="00F25A3E">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6C08FA">
              <w:rPr>
                <w:rFonts w:ascii="Verdana" w:hAnsi="Verdana"/>
                <w:color w:val="000000" w:themeColor="text1"/>
                <w:sz w:val="20"/>
                <w:szCs w:val="20"/>
              </w:rPr>
              <w:t>……………………………zł.</w:t>
            </w:r>
          </w:p>
        </w:tc>
      </w:tr>
      <w:tr w:rsidR="008B4625" w:rsidRPr="00045915" w14:paraId="533CC325" w14:textId="77777777" w:rsidTr="00252043">
        <w:trPr>
          <w:trHeight w:val="375"/>
          <w:jc w:val="center"/>
        </w:trPr>
        <w:tc>
          <w:tcPr>
            <w:tcW w:w="552" w:type="dxa"/>
            <w:vMerge/>
            <w:shd w:val="clear" w:color="auto" w:fill="auto"/>
          </w:tcPr>
          <w:p w14:paraId="373DD850" w14:textId="77777777" w:rsidR="008B4625" w:rsidRDefault="008B4625" w:rsidP="008B4625">
            <w:pPr>
              <w:jc w:val="both"/>
              <w:rPr>
                <w:rFonts w:ascii="Verdana" w:hAnsi="Verdana"/>
                <w:i/>
                <w:sz w:val="18"/>
                <w:szCs w:val="18"/>
              </w:rPr>
            </w:pPr>
          </w:p>
        </w:tc>
        <w:tc>
          <w:tcPr>
            <w:tcW w:w="6117" w:type="dxa"/>
            <w:shd w:val="clear" w:color="auto" w:fill="auto"/>
          </w:tcPr>
          <w:p w14:paraId="5AA04143" w14:textId="558A7BAF" w:rsidR="008B4625" w:rsidRPr="00F25A3E" w:rsidRDefault="008B4625" w:rsidP="008B4625">
            <w:pPr>
              <w:pStyle w:val="Akapitzlist"/>
              <w:numPr>
                <w:ilvl w:val="0"/>
                <w:numId w:val="21"/>
              </w:numPr>
              <w:jc w:val="both"/>
              <w:rPr>
                <w:rFonts w:ascii="Verdana" w:hAnsi="Verdana"/>
                <w:color w:val="000000" w:themeColor="text1"/>
                <w:sz w:val="20"/>
                <w:szCs w:val="20"/>
              </w:rPr>
            </w:pPr>
            <w:r w:rsidRPr="00D318E5">
              <w:t xml:space="preserve">Pomiary Gwarancyjne Pierwsze </w:t>
            </w:r>
            <w:r w:rsidR="007377B9" w:rsidRPr="00F338F8">
              <w:rPr>
                <w:color w:val="FF0000"/>
              </w:rPr>
              <w:t>(element Opcjonalnego zakresu Usługi)</w:t>
            </w:r>
          </w:p>
        </w:tc>
        <w:tc>
          <w:tcPr>
            <w:tcW w:w="2263" w:type="dxa"/>
            <w:shd w:val="clear" w:color="auto" w:fill="auto"/>
          </w:tcPr>
          <w:p w14:paraId="50F49D20"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56D8D0B1" w14:textId="77777777" w:rsidTr="00252043">
        <w:trPr>
          <w:trHeight w:val="375"/>
          <w:jc w:val="center"/>
        </w:trPr>
        <w:tc>
          <w:tcPr>
            <w:tcW w:w="552" w:type="dxa"/>
            <w:vMerge/>
            <w:shd w:val="clear" w:color="auto" w:fill="auto"/>
          </w:tcPr>
          <w:p w14:paraId="5D173935" w14:textId="77777777" w:rsidR="008B4625" w:rsidRDefault="008B4625" w:rsidP="008B4625">
            <w:pPr>
              <w:jc w:val="both"/>
              <w:rPr>
                <w:rFonts w:ascii="Verdana" w:hAnsi="Verdana"/>
                <w:i/>
                <w:sz w:val="18"/>
                <w:szCs w:val="18"/>
              </w:rPr>
            </w:pPr>
          </w:p>
        </w:tc>
        <w:tc>
          <w:tcPr>
            <w:tcW w:w="6117" w:type="dxa"/>
            <w:shd w:val="clear" w:color="auto" w:fill="auto"/>
          </w:tcPr>
          <w:p w14:paraId="5EFA8D21" w14:textId="3CB7DDB0" w:rsidR="008B4625" w:rsidRPr="00F25A3E" w:rsidRDefault="008B4625" w:rsidP="008B4625">
            <w:pPr>
              <w:pStyle w:val="Akapitzlist"/>
              <w:numPr>
                <w:ilvl w:val="0"/>
                <w:numId w:val="21"/>
              </w:numPr>
              <w:jc w:val="both"/>
              <w:rPr>
                <w:rFonts w:ascii="Verdana" w:hAnsi="Verdana"/>
                <w:color w:val="000000" w:themeColor="text1"/>
                <w:sz w:val="20"/>
                <w:szCs w:val="20"/>
              </w:rPr>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4D0513E3"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4EEFA577" w14:textId="77777777" w:rsidTr="00252043">
        <w:trPr>
          <w:trHeight w:val="375"/>
          <w:jc w:val="center"/>
        </w:trPr>
        <w:tc>
          <w:tcPr>
            <w:tcW w:w="552" w:type="dxa"/>
            <w:vMerge/>
            <w:shd w:val="clear" w:color="auto" w:fill="auto"/>
          </w:tcPr>
          <w:p w14:paraId="56CAFF59" w14:textId="77777777" w:rsidR="008B4625" w:rsidRDefault="008B4625" w:rsidP="008B4625">
            <w:pPr>
              <w:jc w:val="both"/>
              <w:rPr>
                <w:rFonts w:ascii="Verdana" w:hAnsi="Verdana"/>
                <w:i/>
                <w:sz w:val="18"/>
                <w:szCs w:val="18"/>
              </w:rPr>
            </w:pPr>
          </w:p>
        </w:tc>
        <w:tc>
          <w:tcPr>
            <w:tcW w:w="6117" w:type="dxa"/>
            <w:shd w:val="clear" w:color="auto" w:fill="auto"/>
          </w:tcPr>
          <w:p w14:paraId="44B2EC7F" w14:textId="17D9044E" w:rsidR="008B4625" w:rsidRPr="00F25A3E" w:rsidRDefault="008B4625" w:rsidP="008B4625">
            <w:pPr>
              <w:pStyle w:val="Akapitzlist"/>
              <w:numPr>
                <w:ilvl w:val="0"/>
                <w:numId w:val="21"/>
              </w:numPr>
              <w:jc w:val="both"/>
              <w:rPr>
                <w:rFonts w:ascii="Verdana" w:hAnsi="Verdana"/>
                <w:color w:val="000000" w:themeColor="text1"/>
                <w:sz w:val="20"/>
                <w:szCs w:val="20"/>
              </w:rPr>
            </w:pPr>
            <w:r w:rsidRPr="00D318E5">
              <w:t>Pomiary Gwarancyjne Drugie</w:t>
            </w:r>
          </w:p>
        </w:tc>
        <w:tc>
          <w:tcPr>
            <w:tcW w:w="2263" w:type="dxa"/>
            <w:shd w:val="clear" w:color="auto" w:fill="auto"/>
          </w:tcPr>
          <w:p w14:paraId="1F27A4F2"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741F1BBF" w14:textId="77777777" w:rsidTr="00252043">
        <w:trPr>
          <w:trHeight w:val="375"/>
          <w:jc w:val="center"/>
        </w:trPr>
        <w:tc>
          <w:tcPr>
            <w:tcW w:w="552" w:type="dxa"/>
            <w:vMerge/>
            <w:shd w:val="clear" w:color="auto" w:fill="auto"/>
          </w:tcPr>
          <w:p w14:paraId="5AAB9FFE" w14:textId="77777777" w:rsidR="00AE0682" w:rsidRDefault="00AE0682" w:rsidP="001A7B77">
            <w:pPr>
              <w:jc w:val="both"/>
              <w:rPr>
                <w:rFonts w:ascii="Verdana" w:hAnsi="Verdana"/>
                <w:i/>
                <w:sz w:val="18"/>
                <w:szCs w:val="18"/>
              </w:rPr>
            </w:pPr>
          </w:p>
        </w:tc>
        <w:tc>
          <w:tcPr>
            <w:tcW w:w="6117" w:type="dxa"/>
            <w:shd w:val="clear" w:color="auto" w:fill="auto"/>
          </w:tcPr>
          <w:p w14:paraId="0525C458"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4 –pomiary gwarancyjne w zakresie</w:t>
            </w:r>
            <w:r w:rsidRPr="00F25A3E">
              <w:rPr>
                <w:b/>
                <w:i/>
              </w:rPr>
              <w:t>:</w:t>
            </w:r>
          </w:p>
        </w:tc>
        <w:tc>
          <w:tcPr>
            <w:tcW w:w="2263" w:type="dxa"/>
            <w:shd w:val="clear" w:color="auto" w:fill="auto"/>
          </w:tcPr>
          <w:p w14:paraId="14EA1B1E"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3CE703E4" w14:textId="77777777" w:rsidTr="00252043">
        <w:trPr>
          <w:trHeight w:val="375"/>
          <w:jc w:val="center"/>
        </w:trPr>
        <w:tc>
          <w:tcPr>
            <w:tcW w:w="552" w:type="dxa"/>
            <w:vMerge/>
            <w:shd w:val="clear" w:color="auto" w:fill="auto"/>
          </w:tcPr>
          <w:p w14:paraId="68786406" w14:textId="77777777" w:rsidR="008B4625" w:rsidRDefault="008B4625" w:rsidP="008B4625">
            <w:pPr>
              <w:jc w:val="both"/>
              <w:rPr>
                <w:rFonts w:ascii="Verdana" w:hAnsi="Verdana"/>
                <w:i/>
                <w:sz w:val="18"/>
                <w:szCs w:val="18"/>
              </w:rPr>
            </w:pPr>
          </w:p>
        </w:tc>
        <w:tc>
          <w:tcPr>
            <w:tcW w:w="6117" w:type="dxa"/>
            <w:shd w:val="clear" w:color="auto" w:fill="auto"/>
          </w:tcPr>
          <w:p w14:paraId="6DA21AE9" w14:textId="7B86E18D"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7EEF4996"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F8719E3" w14:textId="77777777" w:rsidTr="00252043">
        <w:trPr>
          <w:trHeight w:val="375"/>
          <w:jc w:val="center"/>
        </w:trPr>
        <w:tc>
          <w:tcPr>
            <w:tcW w:w="552" w:type="dxa"/>
            <w:vMerge/>
            <w:shd w:val="clear" w:color="auto" w:fill="auto"/>
          </w:tcPr>
          <w:p w14:paraId="058D1A2C" w14:textId="77777777" w:rsidR="008B4625" w:rsidRDefault="008B4625" w:rsidP="008B4625">
            <w:pPr>
              <w:jc w:val="both"/>
              <w:rPr>
                <w:rFonts w:ascii="Verdana" w:hAnsi="Verdana"/>
                <w:i/>
                <w:sz w:val="18"/>
                <w:szCs w:val="18"/>
              </w:rPr>
            </w:pPr>
          </w:p>
        </w:tc>
        <w:tc>
          <w:tcPr>
            <w:tcW w:w="6117" w:type="dxa"/>
            <w:shd w:val="clear" w:color="auto" w:fill="auto"/>
          </w:tcPr>
          <w:p w14:paraId="1131C362" w14:textId="0087C76D"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3D213F53"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553B4F9" w14:textId="77777777" w:rsidTr="00252043">
        <w:trPr>
          <w:trHeight w:val="375"/>
          <w:jc w:val="center"/>
        </w:trPr>
        <w:tc>
          <w:tcPr>
            <w:tcW w:w="552" w:type="dxa"/>
            <w:vMerge/>
            <w:shd w:val="clear" w:color="auto" w:fill="auto"/>
          </w:tcPr>
          <w:p w14:paraId="3CF8DEED" w14:textId="77777777" w:rsidR="008B4625" w:rsidRDefault="008B4625" w:rsidP="008B4625">
            <w:pPr>
              <w:jc w:val="both"/>
              <w:rPr>
                <w:rFonts w:ascii="Verdana" w:hAnsi="Verdana"/>
                <w:i/>
                <w:sz w:val="18"/>
                <w:szCs w:val="18"/>
              </w:rPr>
            </w:pPr>
          </w:p>
        </w:tc>
        <w:tc>
          <w:tcPr>
            <w:tcW w:w="6117" w:type="dxa"/>
            <w:shd w:val="clear" w:color="auto" w:fill="auto"/>
          </w:tcPr>
          <w:p w14:paraId="328CEC30" w14:textId="73FA54F8"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634DA8DB"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11C979B9" w14:textId="77777777" w:rsidTr="00252043">
        <w:trPr>
          <w:trHeight w:val="375"/>
          <w:jc w:val="center"/>
        </w:trPr>
        <w:tc>
          <w:tcPr>
            <w:tcW w:w="552" w:type="dxa"/>
            <w:vMerge/>
            <w:shd w:val="clear" w:color="auto" w:fill="auto"/>
          </w:tcPr>
          <w:p w14:paraId="67527F02" w14:textId="77777777" w:rsidR="00AE0682" w:rsidRDefault="00AE0682" w:rsidP="001A7B77">
            <w:pPr>
              <w:jc w:val="both"/>
              <w:rPr>
                <w:rFonts w:ascii="Verdana" w:hAnsi="Verdana"/>
                <w:i/>
                <w:sz w:val="18"/>
                <w:szCs w:val="18"/>
              </w:rPr>
            </w:pPr>
          </w:p>
        </w:tc>
        <w:tc>
          <w:tcPr>
            <w:tcW w:w="6117" w:type="dxa"/>
            <w:shd w:val="clear" w:color="auto" w:fill="auto"/>
          </w:tcPr>
          <w:p w14:paraId="62DF65A9"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5 –pomiary gwarancyjne w zakresie</w:t>
            </w:r>
            <w:r w:rsidRPr="00F25A3E">
              <w:rPr>
                <w:b/>
                <w:i/>
              </w:rPr>
              <w:t>:</w:t>
            </w:r>
          </w:p>
        </w:tc>
        <w:tc>
          <w:tcPr>
            <w:tcW w:w="2263" w:type="dxa"/>
            <w:shd w:val="clear" w:color="auto" w:fill="auto"/>
          </w:tcPr>
          <w:p w14:paraId="2F4C00DA"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4F274125" w14:textId="77777777" w:rsidTr="00252043">
        <w:trPr>
          <w:trHeight w:val="375"/>
          <w:jc w:val="center"/>
        </w:trPr>
        <w:tc>
          <w:tcPr>
            <w:tcW w:w="552" w:type="dxa"/>
            <w:vMerge/>
            <w:shd w:val="clear" w:color="auto" w:fill="auto"/>
          </w:tcPr>
          <w:p w14:paraId="794F6F77" w14:textId="77777777" w:rsidR="008B4625" w:rsidRDefault="008B4625" w:rsidP="008B4625">
            <w:pPr>
              <w:jc w:val="both"/>
              <w:rPr>
                <w:rFonts w:ascii="Verdana" w:hAnsi="Verdana"/>
                <w:i/>
                <w:sz w:val="18"/>
                <w:szCs w:val="18"/>
              </w:rPr>
            </w:pPr>
          </w:p>
        </w:tc>
        <w:tc>
          <w:tcPr>
            <w:tcW w:w="6117" w:type="dxa"/>
            <w:shd w:val="clear" w:color="auto" w:fill="auto"/>
          </w:tcPr>
          <w:p w14:paraId="77743072" w14:textId="659AAD05"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3F738E4F"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5C9D8CC" w14:textId="77777777" w:rsidTr="00252043">
        <w:trPr>
          <w:trHeight w:val="375"/>
          <w:jc w:val="center"/>
        </w:trPr>
        <w:tc>
          <w:tcPr>
            <w:tcW w:w="552" w:type="dxa"/>
            <w:vMerge/>
            <w:shd w:val="clear" w:color="auto" w:fill="auto"/>
          </w:tcPr>
          <w:p w14:paraId="2FFAF71E" w14:textId="77777777" w:rsidR="008B4625" w:rsidRDefault="008B4625" w:rsidP="008B4625">
            <w:pPr>
              <w:jc w:val="both"/>
              <w:rPr>
                <w:rFonts w:ascii="Verdana" w:hAnsi="Verdana"/>
                <w:i/>
                <w:sz w:val="18"/>
                <w:szCs w:val="18"/>
              </w:rPr>
            </w:pPr>
          </w:p>
        </w:tc>
        <w:tc>
          <w:tcPr>
            <w:tcW w:w="6117" w:type="dxa"/>
            <w:shd w:val="clear" w:color="auto" w:fill="auto"/>
          </w:tcPr>
          <w:p w14:paraId="49E70919" w14:textId="79EC9904"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3F54DDB2"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B1BEFC5" w14:textId="77777777" w:rsidTr="00252043">
        <w:trPr>
          <w:trHeight w:val="375"/>
          <w:jc w:val="center"/>
        </w:trPr>
        <w:tc>
          <w:tcPr>
            <w:tcW w:w="552" w:type="dxa"/>
            <w:vMerge/>
            <w:shd w:val="clear" w:color="auto" w:fill="auto"/>
          </w:tcPr>
          <w:p w14:paraId="1B8EC980" w14:textId="77777777" w:rsidR="008B4625" w:rsidRDefault="008B4625" w:rsidP="008B4625">
            <w:pPr>
              <w:jc w:val="both"/>
              <w:rPr>
                <w:rFonts w:ascii="Verdana" w:hAnsi="Verdana"/>
                <w:i/>
                <w:sz w:val="18"/>
                <w:szCs w:val="18"/>
              </w:rPr>
            </w:pPr>
          </w:p>
        </w:tc>
        <w:tc>
          <w:tcPr>
            <w:tcW w:w="6117" w:type="dxa"/>
            <w:shd w:val="clear" w:color="auto" w:fill="auto"/>
          </w:tcPr>
          <w:p w14:paraId="4FD5009A" w14:textId="04B7267E"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3984EA43"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18E36B7D" w14:textId="77777777" w:rsidTr="00252043">
        <w:trPr>
          <w:trHeight w:val="375"/>
          <w:jc w:val="center"/>
        </w:trPr>
        <w:tc>
          <w:tcPr>
            <w:tcW w:w="552" w:type="dxa"/>
            <w:vMerge/>
            <w:shd w:val="clear" w:color="auto" w:fill="auto"/>
          </w:tcPr>
          <w:p w14:paraId="39CA33D4" w14:textId="77777777" w:rsidR="00AE0682" w:rsidRDefault="00AE0682" w:rsidP="001A7B77">
            <w:pPr>
              <w:jc w:val="both"/>
              <w:rPr>
                <w:rFonts w:ascii="Verdana" w:hAnsi="Verdana"/>
                <w:i/>
                <w:sz w:val="18"/>
                <w:szCs w:val="18"/>
              </w:rPr>
            </w:pPr>
          </w:p>
        </w:tc>
        <w:tc>
          <w:tcPr>
            <w:tcW w:w="6117" w:type="dxa"/>
            <w:shd w:val="clear" w:color="auto" w:fill="auto"/>
          </w:tcPr>
          <w:p w14:paraId="1D332F00"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6 –pomiary gwarancyjne w zakresie</w:t>
            </w:r>
            <w:r w:rsidRPr="00F25A3E">
              <w:rPr>
                <w:b/>
                <w:i/>
              </w:rPr>
              <w:t>:</w:t>
            </w:r>
          </w:p>
        </w:tc>
        <w:tc>
          <w:tcPr>
            <w:tcW w:w="2263" w:type="dxa"/>
            <w:shd w:val="clear" w:color="auto" w:fill="auto"/>
          </w:tcPr>
          <w:p w14:paraId="4F9EC474"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6B3E3D79" w14:textId="77777777" w:rsidTr="00252043">
        <w:trPr>
          <w:trHeight w:val="375"/>
          <w:jc w:val="center"/>
        </w:trPr>
        <w:tc>
          <w:tcPr>
            <w:tcW w:w="552" w:type="dxa"/>
            <w:vMerge/>
            <w:shd w:val="clear" w:color="auto" w:fill="auto"/>
          </w:tcPr>
          <w:p w14:paraId="679F499D" w14:textId="77777777" w:rsidR="008B4625" w:rsidRDefault="008B4625" w:rsidP="008B4625">
            <w:pPr>
              <w:jc w:val="both"/>
              <w:rPr>
                <w:rFonts w:ascii="Verdana" w:hAnsi="Verdana"/>
                <w:i/>
                <w:sz w:val="18"/>
                <w:szCs w:val="18"/>
              </w:rPr>
            </w:pPr>
          </w:p>
        </w:tc>
        <w:tc>
          <w:tcPr>
            <w:tcW w:w="6117" w:type="dxa"/>
            <w:shd w:val="clear" w:color="auto" w:fill="auto"/>
          </w:tcPr>
          <w:p w14:paraId="64D7F682" w14:textId="014C62F4"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4C18B756"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7599F130" w14:textId="77777777" w:rsidTr="00252043">
        <w:trPr>
          <w:trHeight w:val="375"/>
          <w:jc w:val="center"/>
        </w:trPr>
        <w:tc>
          <w:tcPr>
            <w:tcW w:w="552" w:type="dxa"/>
            <w:vMerge/>
            <w:shd w:val="clear" w:color="auto" w:fill="auto"/>
          </w:tcPr>
          <w:p w14:paraId="4DC945FD" w14:textId="77777777" w:rsidR="008B4625" w:rsidRDefault="008B4625" w:rsidP="008B4625">
            <w:pPr>
              <w:jc w:val="both"/>
              <w:rPr>
                <w:rFonts w:ascii="Verdana" w:hAnsi="Verdana"/>
                <w:i/>
                <w:sz w:val="18"/>
                <w:szCs w:val="18"/>
              </w:rPr>
            </w:pPr>
          </w:p>
        </w:tc>
        <w:tc>
          <w:tcPr>
            <w:tcW w:w="6117" w:type="dxa"/>
            <w:shd w:val="clear" w:color="auto" w:fill="auto"/>
          </w:tcPr>
          <w:p w14:paraId="3D8EDEA4" w14:textId="6A7CE070"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2D000A5A"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A14E362" w14:textId="77777777" w:rsidTr="00252043">
        <w:trPr>
          <w:trHeight w:val="375"/>
          <w:jc w:val="center"/>
        </w:trPr>
        <w:tc>
          <w:tcPr>
            <w:tcW w:w="552" w:type="dxa"/>
            <w:vMerge/>
            <w:shd w:val="clear" w:color="auto" w:fill="auto"/>
          </w:tcPr>
          <w:p w14:paraId="2DC6BE1E" w14:textId="77777777" w:rsidR="008B4625" w:rsidRDefault="008B4625" w:rsidP="008B4625">
            <w:pPr>
              <w:jc w:val="both"/>
              <w:rPr>
                <w:rFonts w:ascii="Verdana" w:hAnsi="Verdana"/>
                <w:i/>
                <w:sz w:val="18"/>
                <w:szCs w:val="18"/>
              </w:rPr>
            </w:pPr>
          </w:p>
        </w:tc>
        <w:tc>
          <w:tcPr>
            <w:tcW w:w="6117" w:type="dxa"/>
            <w:shd w:val="clear" w:color="auto" w:fill="auto"/>
          </w:tcPr>
          <w:p w14:paraId="3C784C28" w14:textId="53BB1290"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6E0E6A67"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7BF102AC" w14:textId="77777777" w:rsidTr="00252043">
        <w:trPr>
          <w:trHeight w:val="375"/>
          <w:jc w:val="center"/>
        </w:trPr>
        <w:tc>
          <w:tcPr>
            <w:tcW w:w="552" w:type="dxa"/>
            <w:vMerge/>
            <w:shd w:val="clear" w:color="auto" w:fill="auto"/>
          </w:tcPr>
          <w:p w14:paraId="4E640B14" w14:textId="77777777" w:rsidR="00AE0682" w:rsidRDefault="00AE0682" w:rsidP="001A7B77">
            <w:pPr>
              <w:jc w:val="both"/>
              <w:rPr>
                <w:rFonts w:ascii="Verdana" w:hAnsi="Verdana"/>
                <w:i/>
                <w:sz w:val="18"/>
                <w:szCs w:val="18"/>
              </w:rPr>
            </w:pPr>
          </w:p>
        </w:tc>
        <w:tc>
          <w:tcPr>
            <w:tcW w:w="6117" w:type="dxa"/>
            <w:shd w:val="clear" w:color="auto" w:fill="auto"/>
          </w:tcPr>
          <w:p w14:paraId="6F09EE5B"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7 –pomiary gwarancyjne w zakresie</w:t>
            </w:r>
            <w:r w:rsidRPr="00F25A3E">
              <w:rPr>
                <w:b/>
                <w:i/>
              </w:rPr>
              <w:t>:</w:t>
            </w:r>
          </w:p>
        </w:tc>
        <w:tc>
          <w:tcPr>
            <w:tcW w:w="2263" w:type="dxa"/>
            <w:shd w:val="clear" w:color="auto" w:fill="auto"/>
          </w:tcPr>
          <w:p w14:paraId="6B0A0F11"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10AC925F" w14:textId="77777777" w:rsidTr="00252043">
        <w:trPr>
          <w:trHeight w:val="375"/>
          <w:jc w:val="center"/>
        </w:trPr>
        <w:tc>
          <w:tcPr>
            <w:tcW w:w="552" w:type="dxa"/>
            <w:vMerge/>
            <w:shd w:val="clear" w:color="auto" w:fill="auto"/>
          </w:tcPr>
          <w:p w14:paraId="6800784B" w14:textId="77777777" w:rsidR="008B4625" w:rsidRDefault="008B4625" w:rsidP="008B4625">
            <w:pPr>
              <w:jc w:val="both"/>
              <w:rPr>
                <w:rFonts w:ascii="Verdana" w:hAnsi="Verdana"/>
                <w:i/>
                <w:sz w:val="18"/>
                <w:szCs w:val="18"/>
              </w:rPr>
            </w:pPr>
          </w:p>
        </w:tc>
        <w:tc>
          <w:tcPr>
            <w:tcW w:w="6117" w:type="dxa"/>
            <w:shd w:val="clear" w:color="auto" w:fill="auto"/>
          </w:tcPr>
          <w:p w14:paraId="7513C02A" w14:textId="4AC3F681"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11C0132E"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432BD359" w14:textId="77777777" w:rsidTr="00252043">
        <w:trPr>
          <w:trHeight w:val="375"/>
          <w:jc w:val="center"/>
        </w:trPr>
        <w:tc>
          <w:tcPr>
            <w:tcW w:w="552" w:type="dxa"/>
            <w:vMerge/>
            <w:shd w:val="clear" w:color="auto" w:fill="auto"/>
          </w:tcPr>
          <w:p w14:paraId="47780500" w14:textId="77777777" w:rsidR="008B4625" w:rsidRDefault="008B4625" w:rsidP="008B4625">
            <w:pPr>
              <w:jc w:val="both"/>
              <w:rPr>
                <w:rFonts w:ascii="Verdana" w:hAnsi="Verdana"/>
                <w:i/>
                <w:sz w:val="18"/>
                <w:szCs w:val="18"/>
              </w:rPr>
            </w:pPr>
          </w:p>
        </w:tc>
        <w:tc>
          <w:tcPr>
            <w:tcW w:w="6117" w:type="dxa"/>
            <w:shd w:val="clear" w:color="auto" w:fill="auto"/>
          </w:tcPr>
          <w:p w14:paraId="6264BD92" w14:textId="5AD484AF"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4DC96B72"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5A6D0DDB" w14:textId="77777777" w:rsidTr="00252043">
        <w:trPr>
          <w:trHeight w:val="375"/>
          <w:jc w:val="center"/>
        </w:trPr>
        <w:tc>
          <w:tcPr>
            <w:tcW w:w="552" w:type="dxa"/>
            <w:vMerge/>
            <w:shd w:val="clear" w:color="auto" w:fill="auto"/>
          </w:tcPr>
          <w:p w14:paraId="0357DC7F" w14:textId="77777777" w:rsidR="008B4625" w:rsidRDefault="008B4625" w:rsidP="008B4625">
            <w:pPr>
              <w:jc w:val="both"/>
              <w:rPr>
                <w:rFonts w:ascii="Verdana" w:hAnsi="Verdana"/>
                <w:i/>
                <w:sz w:val="18"/>
                <w:szCs w:val="18"/>
              </w:rPr>
            </w:pPr>
          </w:p>
        </w:tc>
        <w:tc>
          <w:tcPr>
            <w:tcW w:w="6117" w:type="dxa"/>
            <w:shd w:val="clear" w:color="auto" w:fill="auto"/>
          </w:tcPr>
          <w:p w14:paraId="5CB29B79" w14:textId="25F314E7"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4B0358A8"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2EE45D8F" w14:textId="77777777" w:rsidTr="00AE0682">
        <w:trPr>
          <w:trHeight w:val="375"/>
          <w:jc w:val="center"/>
        </w:trPr>
        <w:tc>
          <w:tcPr>
            <w:tcW w:w="552" w:type="dxa"/>
            <w:vMerge w:val="restart"/>
            <w:shd w:val="clear" w:color="auto" w:fill="auto"/>
          </w:tcPr>
          <w:p w14:paraId="24B968D2" w14:textId="77777777" w:rsidR="00990642" w:rsidRDefault="00990642" w:rsidP="00990642">
            <w:pPr>
              <w:jc w:val="both"/>
              <w:rPr>
                <w:rFonts w:ascii="Verdana" w:hAnsi="Verdana"/>
                <w:i/>
                <w:sz w:val="18"/>
                <w:szCs w:val="18"/>
              </w:rPr>
            </w:pPr>
            <w:r>
              <w:rPr>
                <w:rFonts w:ascii="Verdana" w:hAnsi="Verdana"/>
                <w:i/>
                <w:sz w:val="18"/>
                <w:szCs w:val="18"/>
              </w:rPr>
              <w:t>2</w:t>
            </w:r>
          </w:p>
        </w:tc>
        <w:tc>
          <w:tcPr>
            <w:tcW w:w="6117" w:type="dxa"/>
            <w:shd w:val="clear" w:color="auto" w:fill="D9D9D9" w:themeFill="background1" w:themeFillShade="D9"/>
          </w:tcPr>
          <w:p w14:paraId="77F70718" w14:textId="77777777" w:rsidR="00990642" w:rsidRPr="00AE0682" w:rsidRDefault="00AE49BF" w:rsidP="00990642">
            <w:pPr>
              <w:jc w:val="both"/>
              <w:rPr>
                <w:b/>
              </w:rPr>
            </w:pPr>
            <w:r>
              <w:rPr>
                <w:rFonts w:ascii="Verdana" w:hAnsi="Verdana"/>
                <w:b/>
                <w:color w:val="000000" w:themeColor="text1"/>
                <w:sz w:val="20"/>
                <w:szCs w:val="20"/>
              </w:rPr>
              <w:t xml:space="preserve">Urządzenia: </w:t>
            </w:r>
            <w:r>
              <w:rPr>
                <w:b/>
              </w:rPr>
              <w:t>absorbery</w:t>
            </w:r>
            <w:r w:rsidR="00990642" w:rsidRPr="00AE0682">
              <w:rPr>
                <w:b/>
              </w:rPr>
              <w:t xml:space="preserve"> C i D Instalacji Odsiarczania Spalin</w:t>
            </w:r>
            <w:r w:rsidR="00990642">
              <w:t xml:space="preserve"> </w:t>
            </w:r>
            <w:r w:rsidR="00990642" w:rsidRPr="00AE0682">
              <w:rPr>
                <w:b/>
              </w:rPr>
              <w:t>w tym:</w:t>
            </w:r>
          </w:p>
        </w:tc>
        <w:tc>
          <w:tcPr>
            <w:tcW w:w="2263" w:type="dxa"/>
            <w:shd w:val="clear" w:color="auto" w:fill="auto"/>
          </w:tcPr>
          <w:p w14:paraId="5AD81682" w14:textId="77777777" w:rsidR="00990642" w:rsidRPr="00867A9F" w:rsidRDefault="00990642" w:rsidP="00990642">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68BDBE3C" w14:textId="77777777" w:rsidTr="00F91491">
        <w:trPr>
          <w:trHeight w:val="375"/>
          <w:jc w:val="center"/>
        </w:trPr>
        <w:tc>
          <w:tcPr>
            <w:tcW w:w="552" w:type="dxa"/>
            <w:vMerge/>
            <w:shd w:val="clear" w:color="auto" w:fill="auto"/>
          </w:tcPr>
          <w:p w14:paraId="09E5F2BF" w14:textId="77777777" w:rsidR="00990642" w:rsidRDefault="00990642" w:rsidP="00990642">
            <w:pPr>
              <w:jc w:val="both"/>
              <w:rPr>
                <w:rFonts w:ascii="Verdana" w:hAnsi="Verdana"/>
                <w:i/>
                <w:sz w:val="18"/>
                <w:szCs w:val="18"/>
              </w:rPr>
            </w:pPr>
          </w:p>
        </w:tc>
        <w:tc>
          <w:tcPr>
            <w:tcW w:w="6117" w:type="dxa"/>
            <w:shd w:val="clear" w:color="auto" w:fill="auto"/>
          </w:tcPr>
          <w:p w14:paraId="559E3AEA" w14:textId="77777777" w:rsidR="00990642" w:rsidRPr="007F75E2" w:rsidRDefault="00990642" w:rsidP="00101E1F">
            <w:pPr>
              <w:pStyle w:val="Akapitzlist"/>
              <w:numPr>
                <w:ilvl w:val="0"/>
                <w:numId w:val="23"/>
              </w:numPr>
              <w:ind w:left="328"/>
              <w:jc w:val="both"/>
            </w:pPr>
            <w:r w:rsidRPr="00252043">
              <w:rPr>
                <w:b/>
                <w:i/>
              </w:rPr>
              <w:t>modernizacja absorbera C Instalacji Odsiarczania Spalin – pomiary gwarancyjne w zakresie:</w:t>
            </w:r>
          </w:p>
        </w:tc>
        <w:tc>
          <w:tcPr>
            <w:tcW w:w="2263" w:type="dxa"/>
            <w:shd w:val="clear" w:color="auto" w:fill="auto"/>
          </w:tcPr>
          <w:p w14:paraId="3246FF52" w14:textId="77777777" w:rsidR="00990642" w:rsidRPr="00867A9F" w:rsidRDefault="0098561F" w:rsidP="00990642">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990642" w:rsidRPr="00867A9F">
              <w:rPr>
                <w:rFonts w:ascii="Verdana" w:hAnsi="Verdana"/>
                <w:color w:val="000000" w:themeColor="text1"/>
                <w:sz w:val="20"/>
                <w:szCs w:val="20"/>
              </w:rPr>
              <w:t>……………………………zł</w:t>
            </w:r>
          </w:p>
        </w:tc>
      </w:tr>
      <w:tr w:rsidR="00DA1153" w:rsidRPr="00045915" w14:paraId="547005D0" w14:textId="77777777" w:rsidTr="00F91491">
        <w:trPr>
          <w:trHeight w:val="375"/>
          <w:jc w:val="center"/>
        </w:trPr>
        <w:tc>
          <w:tcPr>
            <w:tcW w:w="552" w:type="dxa"/>
            <w:vMerge/>
            <w:shd w:val="clear" w:color="auto" w:fill="auto"/>
          </w:tcPr>
          <w:p w14:paraId="5237EEA5" w14:textId="77777777" w:rsidR="00DA1153" w:rsidRDefault="00DA1153" w:rsidP="00DA1153">
            <w:pPr>
              <w:jc w:val="both"/>
              <w:rPr>
                <w:rFonts w:ascii="Verdana" w:hAnsi="Verdana"/>
                <w:i/>
                <w:sz w:val="18"/>
                <w:szCs w:val="18"/>
              </w:rPr>
            </w:pPr>
          </w:p>
        </w:tc>
        <w:tc>
          <w:tcPr>
            <w:tcW w:w="6117" w:type="dxa"/>
            <w:shd w:val="clear" w:color="auto" w:fill="auto"/>
          </w:tcPr>
          <w:p w14:paraId="46CB0A88" w14:textId="7975A7E6" w:rsidR="00DA1153" w:rsidRPr="007F75E2" w:rsidRDefault="00DA1153" w:rsidP="00DA1153">
            <w:pPr>
              <w:pStyle w:val="Akapitzlist"/>
              <w:numPr>
                <w:ilvl w:val="0"/>
                <w:numId w:val="21"/>
              </w:numPr>
              <w:jc w:val="both"/>
            </w:pPr>
            <w:r w:rsidRPr="0007532D">
              <w:t>Pomiary w zakresie modernizacji IOS</w:t>
            </w:r>
            <w:r>
              <w:t xml:space="preserve"> C</w:t>
            </w:r>
            <w:r w:rsidRPr="0007532D">
              <w:t xml:space="preserve">, ruch próbny. </w:t>
            </w:r>
          </w:p>
        </w:tc>
        <w:tc>
          <w:tcPr>
            <w:tcW w:w="2263" w:type="dxa"/>
            <w:shd w:val="clear" w:color="auto" w:fill="auto"/>
          </w:tcPr>
          <w:p w14:paraId="765FCE08"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DA1153" w:rsidRPr="00045915" w14:paraId="549D4E86" w14:textId="77777777" w:rsidTr="00F91491">
        <w:trPr>
          <w:trHeight w:val="375"/>
          <w:jc w:val="center"/>
        </w:trPr>
        <w:tc>
          <w:tcPr>
            <w:tcW w:w="552" w:type="dxa"/>
            <w:vMerge/>
            <w:shd w:val="clear" w:color="auto" w:fill="auto"/>
          </w:tcPr>
          <w:p w14:paraId="689BCE9B" w14:textId="77777777" w:rsidR="00DA1153" w:rsidRDefault="00DA1153" w:rsidP="00DA1153">
            <w:pPr>
              <w:jc w:val="both"/>
              <w:rPr>
                <w:rFonts w:ascii="Verdana" w:hAnsi="Verdana"/>
                <w:i/>
                <w:sz w:val="18"/>
                <w:szCs w:val="18"/>
              </w:rPr>
            </w:pPr>
          </w:p>
        </w:tc>
        <w:tc>
          <w:tcPr>
            <w:tcW w:w="6117" w:type="dxa"/>
            <w:shd w:val="clear" w:color="auto" w:fill="auto"/>
          </w:tcPr>
          <w:p w14:paraId="3C520C8A" w14:textId="31B7156C" w:rsidR="00DA1153" w:rsidRPr="007F75E2" w:rsidRDefault="00DA1153" w:rsidP="00DA1153">
            <w:pPr>
              <w:pStyle w:val="Akapitzlist"/>
              <w:numPr>
                <w:ilvl w:val="0"/>
                <w:numId w:val="21"/>
              </w:numPr>
              <w:jc w:val="both"/>
            </w:pPr>
            <w:r w:rsidRPr="0007532D">
              <w:t>Pomia</w:t>
            </w:r>
            <w:r>
              <w:t>ry w zakresie modernizacji IOS C</w:t>
            </w:r>
            <w:r w:rsidRPr="0007532D">
              <w:t>, okres dostosowania.</w:t>
            </w:r>
            <w:r>
              <w:t xml:space="preserve"> </w:t>
            </w:r>
            <w:r w:rsidR="007377B9" w:rsidRPr="00F338F8">
              <w:rPr>
                <w:color w:val="FF0000"/>
              </w:rPr>
              <w:t>(element Opcjonalnego zakresu Usługi)</w:t>
            </w:r>
          </w:p>
        </w:tc>
        <w:tc>
          <w:tcPr>
            <w:tcW w:w="2263" w:type="dxa"/>
            <w:shd w:val="clear" w:color="auto" w:fill="auto"/>
          </w:tcPr>
          <w:p w14:paraId="32B7EA1E"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3A044CDA" w14:textId="77777777" w:rsidTr="00F91491">
        <w:trPr>
          <w:trHeight w:val="375"/>
          <w:jc w:val="center"/>
        </w:trPr>
        <w:tc>
          <w:tcPr>
            <w:tcW w:w="552" w:type="dxa"/>
            <w:vMerge/>
            <w:shd w:val="clear" w:color="auto" w:fill="auto"/>
          </w:tcPr>
          <w:p w14:paraId="31DA4B6A" w14:textId="77777777" w:rsidR="00990642" w:rsidRDefault="00990642" w:rsidP="00990642">
            <w:pPr>
              <w:jc w:val="both"/>
              <w:rPr>
                <w:rFonts w:ascii="Verdana" w:hAnsi="Verdana"/>
                <w:i/>
                <w:sz w:val="18"/>
                <w:szCs w:val="18"/>
              </w:rPr>
            </w:pPr>
          </w:p>
        </w:tc>
        <w:tc>
          <w:tcPr>
            <w:tcW w:w="6117" w:type="dxa"/>
            <w:shd w:val="clear" w:color="auto" w:fill="auto"/>
          </w:tcPr>
          <w:p w14:paraId="1E8BE818" w14:textId="77777777" w:rsidR="00990642" w:rsidRPr="00AE0682" w:rsidRDefault="00990642" w:rsidP="00101E1F">
            <w:pPr>
              <w:pStyle w:val="Akapitzlist"/>
              <w:numPr>
                <w:ilvl w:val="0"/>
                <w:numId w:val="23"/>
              </w:numPr>
              <w:ind w:left="328"/>
              <w:jc w:val="both"/>
            </w:pPr>
            <w:r w:rsidRPr="00252043">
              <w:rPr>
                <w:b/>
                <w:i/>
              </w:rPr>
              <w:t>modernizacja absorbera</w:t>
            </w:r>
            <w:r>
              <w:rPr>
                <w:b/>
                <w:i/>
              </w:rPr>
              <w:t xml:space="preserve"> D</w:t>
            </w:r>
            <w:r w:rsidRPr="00252043">
              <w:rPr>
                <w:b/>
                <w:i/>
              </w:rPr>
              <w:t xml:space="preserve"> Instalacji Odsiarczania Spalin – pomiary gwarancyjne w zakresie:</w:t>
            </w:r>
          </w:p>
        </w:tc>
        <w:tc>
          <w:tcPr>
            <w:tcW w:w="2263" w:type="dxa"/>
            <w:shd w:val="clear" w:color="auto" w:fill="auto"/>
          </w:tcPr>
          <w:p w14:paraId="7853983D" w14:textId="77777777" w:rsidR="00990642" w:rsidRPr="00867A9F" w:rsidRDefault="0098561F" w:rsidP="00990642">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990642" w:rsidRPr="00867A9F">
              <w:rPr>
                <w:rFonts w:ascii="Verdana" w:hAnsi="Verdana"/>
                <w:color w:val="000000" w:themeColor="text1"/>
                <w:sz w:val="20"/>
                <w:szCs w:val="20"/>
              </w:rPr>
              <w:t>……………………………zł</w:t>
            </w:r>
          </w:p>
        </w:tc>
      </w:tr>
      <w:tr w:rsidR="00DA1153" w:rsidRPr="00045915" w14:paraId="551EFC3E" w14:textId="77777777" w:rsidTr="00F91491">
        <w:trPr>
          <w:trHeight w:val="375"/>
          <w:jc w:val="center"/>
        </w:trPr>
        <w:tc>
          <w:tcPr>
            <w:tcW w:w="552" w:type="dxa"/>
            <w:vMerge/>
            <w:shd w:val="clear" w:color="auto" w:fill="auto"/>
          </w:tcPr>
          <w:p w14:paraId="5205283A" w14:textId="77777777" w:rsidR="00DA1153" w:rsidRDefault="00DA1153" w:rsidP="00DA1153">
            <w:pPr>
              <w:jc w:val="both"/>
              <w:rPr>
                <w:rFonts w:ascii="Verdana" w:hAnsi="Verdana"/>
                <w:i/>
                <w:sz w:val="18"/>
                <w:szCs w:val="18"/>
              </w:rPr>
            </w:pPr>
          </w:p>
        </w:tc>
        <w:tc>
          <w:tcPr>
            <w:tcW w:w="6117" w:type="dxa"/>
            <w:shd w:val="clear" w:color="auto" w:fill="auto"/>
          </w:tcPr>
          <w:p w14:paraId="2AE51B87" w14:textId="57BD953E" w:rsidR="00DA1153" w:rsidRPr="00AE0682" w:rsidRDefault="00DA1153" w:rsidP="00DA1153">
            <w:pPr>
              <w:pStyle w:val="Akapitzlist"/>
              <w:numPr>
                <w:ilvl w:val="0"/>
                <w:numId w:val="21"/>
              </w:numPr>
              <w:jc w:val="both"/>
            </w:pPr>
            <w:r w:rsidRPr="0007532D">
              <w:t>Pomiary w zakresie modernizacji IOS</w:t>
            </w:r>
            <w:r>
              <w:t xml:space="preserve"> D</w:t>
            </w:r>
            <w:r w:rsidRPr="0007532D">
              <w:t xml:space="preserve">, ruch próbny. </w:t>
            </w:r>
          </w:p>
        </w:tc>
        <w:tc>
          <w:tcPr>
            <w:tcW w:w="2263" w:type="dxa"/>
            <w:shd w:val="clear" w:color="auto" w:fill="auto"/>
          </w:tcPr>
          <w:p w14:paraId="325DD772"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DA1153" w:rsidRPr="00045915" w14:paraId="44EE82D6" w14:textId="77777777" w:rsidTr="00F91491">
        <w:trPr>
          <w:trHeight w:val="375"/>
          <w:jc w:val="center"/>
        </w:trPr>
        <w:tc>
          <w:tcPr>
            <w:tcW w:w="552" w:type="dxa"/>
            <w:vMerge/>
            <w:shd w:val="clear" w:color="auto" w:fill="auto"/>
          </w:tcPr>
          <w:p w14:paraId="20BFA979" w14:textId="77777777" w:rsidR="00DA1153" w:rsidRDefault="00DA1153" w:rsidP="00DA1153">
            <w:pPr>
              <w:jc w:val="both"/>
              <w:rPr>
                <w:rFonts w:ascii="Verdana" w:hAnsi="Verdana"/>
                <w:i/>
                <w:sz w:val="18"/>
                <w:szCs w:val="18"/>
              </w:rPr>
            </w:pPr>
          </w:p>
        </w:tc>
        <w:tc>
          <w:tcPr>
            <w:tcW w:w="6117" w:type="dxa"/>
            <w:shd w:val="clear" w:color="auto" w:fill="auto"/>
          </w:tcPr>
          <w:p w14:paraId="73D53D5A" w14:textId="1F135087" w:rsidR="00DA1153" w:rsidRPr="00AE0682" w:rsidRDefault="00DA1153" w:rsidP="00DA1153">
            <w:pPr>
              <w:pStyle w:val="Akapitzlist"/>
              <w:numPr>
                <w:ilvl w:val="0"/>
                <w:numId w:val="21"/>
              </w:numPr>
              <w:jc w:val="both"/>
            </w:pPr>
            <w:r w:rsidRPr="0007532D">
              <w:t>Pomia</w:t>
            </w:r>
            <w:r>
              <w:t>ry w zakresie modernizacji IOS D</w:t>
            </w:r>
            <w:r w:rsidRPr="0007532D">
              <w:t>, okres dostosowania.</w:t>
            </w:r>
            <w:r>
              <w:t xml:space="preserve"> </w:t>
            </w:r>
            <w:r w:rsidR="007377B9" w:rsidRPr="00F338F8">
              <w:rPr>
                <w:color w:val="FF0000"/>
              </w:rPr>
              <w:t>(element Opcjonalnego zakresu Usługi)</w:t>
            </w:r>
          </w:p>
        </w:tc>
        <w:tc>
          <w:tcPr>
            <w:tcW w:w="2263" w:type="dxa"/>
            <w:shd w:val="clear" w:color="auto" w:fill="auto"/>
          </w:tcPr>
          <w:p w14:paraId="569FA0F4"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51950A7A" w14:textId="77777777" w:rsidTr="005E6799">
        <w:trPr>
          <w:trHeight w:val="375"/>
          <w:jc w:val="center"/>
        </w:trPr>
        <w:tc>
          <w:tcPr>
            <w:tcW w:w="552" w:type="dxa"/>
            <w:vMerge w:val="restart"/>
            <w:shd w:val="clear" w:color="auto" w:fill="auto"/>
          </w:tcPr>
          <w:p w14:paraId="0D1E2F8D" w14:textId="77777777" w:rsidR="00786716" w:rsidRDefault="00786716" w:rsidP="00786716">
            <w:pPr>
              <w:jc w:val="both"/>
              <w:rPr>
                <w:rFonts w:ascii="Verdana" w:hAnsi="Verdana"/>
                <w:i/>
                <w:sz w:val="18"/>
                <w:szCs w:val="18"/>
              </w:rPr>
            </w:pPr>
            <w:r>
              <w:rPr>
                <w:rFonts w:ascii="Verdana" w:hAnsi="Verdana"/>
                <w:i/>
                <w:sz w:val="18"/>
                <w:szCs w:val="18"/>
              </w:rPr>
              <w:t>3</w:t>
            </w:r>
          </w:p>
        </w:tc>
        <w:tc>
          <w:tcPr>
            <w:tcW w:w="6117" w:type="dxa"/>
            <w:shd w:val="clear" w:color="auto" w:fill="D9D9D9" w:themeFill="background1" w:themeFillShade="D9"/>
          </w:tcPr>
          <w:p w14:paraId="5A12E599" w14:textId="43051F30" w:rsidR="00786716" w:rsidRPr="00AE0682" w:rsidRDefault="00DA1153" w:rsidP="00786716">
            <w:pPr>
              <w:jc w:val="both"/>
            </w:pPr>
            <w:r>
              <w:rPr>
                <w:b/>
              </w:rPr>
              <w:t>Urządzenia:</w:t>
            </w:r>
            <w:r w:rsidRPr="00AE0682">
              <w:rPr>
                <w:b/>
              </w:rPr>
              <w:t xml:space="preserve"> </w:t>
            </w:r>
            <w:r w:rsidR="00786716">
              <w:rPr>
                <w:b/>
              </w:rPr>
              <w:t xml:space="preserve">GAVO </w:t>
            </w:r>
            <w:r w:rsidR="00786716" w:rsidRPr="00AE0682">
              <w:rPr>
                <w:b/>
              </w:rPr>
              <w:t xml:space="preserve">C i D </w:t>
            </w:r>
            <w:r w:rsidR="00786716">
              <w:rPr>
                <w:b/>
              </w:rPr>
              <w:t xml:space="preserve">-  </w:t>
            </w:r>
            <w:r w:rsidR="00786716" w:rsidRPr="005E6799">
              <w:rPr>
                <w:b/>
              </w:rPr>
              <w:t>dostawa pakietów</w:t>
            </w:r>
            <w:r w:rsidR="00786716">
              <w:rPr>
                <w:b/>
              </w:rPr>
              <w:t xml:space="preserve">, </w:t>
            </w:r>
            <w:r w:rsidR="00786716" w:rsidRPr="00AE0682">
              <w:rPr>
                <w:b/>
              </w:rPr>
              <w:t>w tym:</w:t>
            </w:r>
          </w:p>
        </w:tc>
        <w:tc>
          <w:tcPr>
            <w:tcW w:w="2263" w:type="dxa"/>
            <w:shd w:val="clear" w:color="auto" w:fill="auto"/>
          </w:tcPr>
          <w:p w14:paraId="21FF1353"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61A71466" w14:textId="77777777" w:rsidTr="00F91491">
        <w:trPr>
          <w:trHeight w:val="375"/>
          <w:jc w:val="center"/>
        </w:trPr>
        <w:tc>
          <w:tcPr>
            <w:tcW w:w="552" w:type="dxa"/>
            <w:vMerge/>
            <w:shd w:val="clear" w:color="auto" w:fill="auto"/>
          </w:tcPr>
          <w:p w14:paraId="5DBFD46B" w14:textId="77777777" w:rsidR="00786716" w:rsidRDefault="00786716" w:rsidP="00786716">
            <w:pPr>
              <w:jc w:val="both"/>
              <w:rPr>
                <w:rFonts w:ascii="Verdana" w:hAnsi="Verdana"/>
                <w:i/>
                <w:sz w:val="18"/>
                <w:szCs w:val="18"/>
              </w:rPr>
            </w:pPr>
          </w:p>
        </w:tc>
        <w:tc>
          <w:tcPr>
            <w:tcW w:w="6117" w:type="dxa"/>
            <w:shd w:val="clear" w:color="auto" w:fill="auto"/>
          </w:tcPr>
          <w:p w14:paraId="2344EE81" w14:textId="368A4D9A" w:rsidR="00786716" w:rsidRPr="00AE0682" w:rsidRDefault="00786716">
            <w:pPr>
              <w:pStyle w:val="Akapitzlist"/>
              <w:numPr>
                <w:ilvl w:val="0"/>
                <w:numId w:val="24"/>
              </w:numPr>
              <w:ind w:left="328"/>
              <w:jc w:val="both"/>
            </w:pPr>
            <w:r w:rsidRPr="00252043">
              <w:rPr>
                <w:b/>
                <w:i/>
              </w:rPr>
              <w:t>m</w:t>
            </w:r>
            <w:r>
              <w:rPr>
                <w:b/>
                <w:i/>
              </w:rPr>
              <w:t xml:space="preserve">odernizacja </w:t>
            </w:r>
            <w:r w:rsidRPr="005E6799">
              <w:rPr>
                <w:b/>
                <w:i/>
              </w:rPr>
              <w:t>GAVO C</w:t>
            </w:r>
            <w:r w:rsidRPr="00252043">
              <w:rPr>
                <w:b/>
                <w:i/>
              </w:rPr>
              <w:t xml:space="preserve"> </w:t>
            </w:r>
            <w:r w:rsidRPr="00AE0682">
              <w:rPr>
                <w:b/>
              </w:rPr>
              <w:t xml:space="preserve"> </w:t>
            </w:r>
            <w:r>
              <w:rPr>
                <w:b/>
              </w:rPr>
              <w:t xml:space="preserve">-  </w:t>
            </w:r>
            <w:r w:rsidRPr="005E6799">
              <w:rPr>
                <w:b/>
              </w:rPr>
              <w:t>dostawa pakietów</w:t>
            </w:r>
            <w:r w:rsidRPr="00252043">
              <w:rPr>
                <w:b/>
                <w:i/>
              </w:rPr>
              <w:t>:</w:t>
            </w:r>
          </w:p>
        </w:tc>
        <w:tc>
          <w:tcPr>
            <w:tcW w:w="2263" w:type="dxa"/>
            <w:shd w:val="clear" w:color="auto" w:fill="auto"/>
          </w:tcPr>
          <w:p w14:paraId="267E9857"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7DFD8014" w14:textId="77777777" w:rsidTr="00F91491">
        <w:trPr>
          <w:trHeight w:val="375"/>
          <w:jc w:val="center"/>
        </w:trPr>
        <w:tc>
          <w:tcPr>
            <w:tcW w:w="552" w:type="dxa"/>
            <w:vMerge/>
            <w:shd w:val="clear" w:color="auto" w:fill="auto"/>
          </w:tcPr>
          <w:p w14:paraId="61C6823E" w14:textId="77777777" w:rsidR="00786716" w:rsidRDefault="00786716" w:rsidP="00786716">
            <w:pPr>
              <w:jc w:val="both"/>
              <w:rPr>
                <w:rFonts w:ascii="Verdana" w:hAnsi="Verdana"/>
                <w:i/>
                <w:sz w:val="18"/>
                <w:szCs w:val="18"/>
              </w:rPr>
            </w:pPr>
          </w:p>
        </w:tc>
        <w:tc>
          <w:tcPr>
            <w:tcW w:w="6117" w:type="dxa"/>
            <w:shd w:val="clear" w:color="auto" w:fill="auto"/>
          </w:tcPr>
          <w:p w14:paraId="177F61A9" w14:textId="72CFECA0" w:rsidR="00786716" w:rsidRPr="00AE0682" w:rsidRDefault="00786716">
            <w:pPr>
              <w:pStyle w:val="Akapitzlist"/>
              <w:numPr>
                <w:ilvl w:val="0"/>
                <w:numId w:val="24"/>
              </w:numPr>
              <w:ind w:left="328"/>
              <w:jc w:val="both"/>
            </w:pPr>
            <w:r w:rsidRPr="00252043">
              <w:rPr>
                <w:b/>
                <w:i/>
              </w:rPr>
              <w:t>m</w:t>
            </w:r>
            <w:r>
              <w:rPr>
                <w:b/>
                <w:i/>
              </w:rPr>
              <w:t xml:space="preserve">odernizacja </w:t>
            </w:r>
            <w:r w:rsidRPr="005E6799">
              <w:rPr>
                <w:b/>
                <w:i/>
              </w:rPr>
              <w:t xml:space="preserve">GAVO </w:t>
            </w:r>
            <w:r>
              <w:rPr>
                <w:b/>
                <w:i/>
              </w:rPr>
              <w:t>D</w:t>
            </w:r>
            <w:r w:rsidRPr="00252043">
              <w:rPr>
                <w:b/>
                <w:i/>
              </w:rPr>
              <w:t xml:space="preserve"> </w:t>
            </w:r>
            <w:r w:rsidRPr="000A08D4">
              <w:rPr>
                <w:b/>
                <w:i/>
              </w:rPr>
              <w:t xml:space="preserve"> -  dostawa pakietów</w:t>
            </w:r>
            <w:r w:rsidRPr="00252043">
              <w:rPr>
                <w:b/>
                <w:i/>
              </w:rPr>
              <w:t>:</w:t>
            </w:r>
          </w:p>
        </w:tc>
        <w:tc>
          <w:tcPr>
            <w:tcW w:w="2263" w:type="dxa"/>
            <w:shd w:val="clear" w:color="auto" w:fill="auto"/>
          </w:tcPr>
          <w:p w14:paraId="0CD261C5"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DD0E197" w14:textId="77777777" w:rsidTr="000A08D4">
        <w:trPr>
          <w:trHeight w:val="375"/>
          <w:jc w:val="center"/>
        </w:trPr>
        <w:tc>
          <w:tcPr>
            <w:tcW w:w="552" w:type="dxa"/>
            <w:vMerge w:val="restart"/>
            <w:shd w:val="clear" w:color="auto" w:fill="auto"/>
          </w:tcPr>
          <w:p w14:paraId="01278458" w14:textId="77777777" w:rsidR="00786716" w:rsidRDefault="00786716" w:rsidP="00786716">
            <w:pPr>
              <w:jc w:val="both"/>
              <w:rPr>
                <w:rFonts w:ascii="Verdana" w:hAnsi="Verdana"/>
                <w:i/>
                <w:sz w:val="18"/>
                <w:szCs w:val="18"/>
              </w:rPr>
            </w:pPr>
            <w:r>
              <w:rPr>
                <w:rFonts w:ascii="Verdana" w:hAnsi="Verdana"/>
                <w:i/>
                <w:sz w:val="18"/>
                <w:szCs w:val="18"/>
              </w:rPr>
              <w:t>4</w:t>
            </w:r>
          </w:p>
        </w:tc>
        <w:tc>
          <w:tcPr>
            <w:tcW w:w="6117" w:type="dxa"/>
            <w:shd w:val="clear" w:color="auto" w:fill="D9D9D9" w:themeFill="background1" w:themeFillShade="D9"/>
          </w:tcPr>
          <w:p w14:paraId="640CC7DC" w14:textId="2DB5B49B" w:rsidR="00786716" w:rsidRPr="00AE0682" w:rsidRDefault="00DA1153" w:rsidP="00786716">
            <w:pPr>
              <w:jc w:val="both"/>
            </w:pPr>
            <w:r>
              <w:rPr>
                <w:b/>
              </w:rPr>
              <w:t>Urządzenia:</w:t>
            </w:r>
            <w:r w:rsidRPr="00AE0682">
              <w:rPr>
                <w:b/>
              </w:rPr>
              <w:t xml:space="preserve"> </w:t>
            </w:r>
            <w:r w:rsidR="00786716">
              <w:rPr>
                <w:b/>
              </w:rPr>
              <w:t xml:space="preserve">GAVO </w:t>
            </w:r>
            <w:r w:rsidR="00786716" w:rsidRPr="00AE0682">
              <w:rPr>
                <w:b/>
              </w:rPr>
              <w:t xml:space="preserve">C i D </w:t>
            </w:r>
            <w:r w:rsidR="00786716">
              <w:rPr>
                <w:b/>
              </w:rPr>
              <w:t>-  wymiana</w:t>
            </w:r>
            <w:r w:rsidR="00786716" w:rsidRPr="005E6799">
              <w:rPr>
                <w:b/>
              </w:rPr>
              <w:t xml:space="preserve"> pakietów</w:t>
            </w:r>
            <w:r w:rsidR="00786716">
              <w:rPr>
                <w:b/>
              </w:rPr>
              <w:t xml:space="preserve">, </w:t>
            </w:r>
            <w:r w:rsidR="00786716" w:rsidRPr="00AE0682">
              <w:rPr>
                <w:b/>
              </w:rPr>
              <w:t>w tym:</w:t>
            </w:r>
          </w:p>
        </w:tc>
        <w:tc>
          <w:tcPr>
            <w:tcW w:w="2263" w:type="dxa"/>
            <w:shd w:val="clear" w:color="auto" w:fill="auto"/>
          </w:tcPr>
          <w:p w14:paraId="595C1CFC"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1B9F49B6" w14:textId="77777777" w:rsidTr="00F91491">
        <w:trPr>
          <w:trHeight w:val="375"/>
          <w:jc w:val="center"/>
        </w:trPr>
        <w:tc>
          <w:tcPr>
            <w:tcW w:w="552" w:type="dxa"/>
            <w:vMerge/>
            <w:shd w:val="clear" w:color="auto" w:fill="auto"/>
          </w:tcPr>
          <w:p w14:paraId="116B22DE" w14:textId="77777777" w:rsidR="00786716" w:rsidRDefault="00786716" w:rsidP="00786716">
            <w:pPr>
              <w:jc w:val="both"/>
              <w:rPr>
                <w:rFonts w:ascii="Verdana" w:hAnsi="Verdana"/>
                <w:i/>
                <w:sz w:val="18"/>
                <w:szCs w:val="18"/>
              </w:rPr>
            </w:pPr>
          </w:p>
        </w:tc>
        <w:tc>
          <w:tcPr>
            <w:tcW w:w="6117" w:type="dxa"/>
            <w:shd w:val="clear" w:color="auto" w:fill="auto"/>
          </w:tcPr>
          <w:p w14:paraId="56255D4A" w14:textId="2EDE692A" w:rsidR="00786716" w:rsidRPr="00AE0682" w:rsidRDefault="00786716">
            <w:pPr>
              <w:pStyle w:val="Akapitzlist"/>
              <w:numPr>
                <w:ilvl w:val="0"/>
                <w:numId w:val="25"/>
              </w:numPr>
              <w:ind w:left="328"/>
              <w:jc w:val="both"/>
            </w:pPr>
            <w:r w:rsidRPr="00252043">
              <w:rPr>
                <w:b/>
                <w:i/>
              </w:rPr>
              <w:t>m</w:t>
            </w:r>
            <w:r>
              <w:rPr>
                <w:b/>
                <w:i/>
              </w:rPr>
              <w:t xml:space="preserve">odernizacja </w:t>
            </w:r>
            <w:r w:rsidRPr="005E6799">
              <w:rPr>
                <w:b/>
                <w:i/>
              </w:rPr>
              <w:t>GAVO C</w:t>
            </w:r>
            <w:r w:rsidRPr="00252043">
              <w:rPr>
                <w:b/>
                <w:i/>
              </w:rPr>
              <w:t xml:space="preserve"> </w:t>
            </w:r>
            <w:r w:rsidRPr="000A08D4">
              <w:rPr>
                <w:b/>
                <w:i/>
              </w:rPr>
              <w:t xml:space="preserve"> -  wymiana pakietów</w:t>
            </w:r>
            <w:r w:rsidRPr="00252043">
              <w:rPr>
                <w:b/>
                <w:i/>
              </w:rPr>
              <w:t>:</w:t>
            </w:r>
          </w:p>
        </w:tc>
        <w:tc>
          <w:tcPr>
            <w:tcW w:w="2263" w:type="dxa"/>
            <w:shd w:val="clear" w:color="auto" w:fill="auto"/>
          </w:tcPr>
          <w:p w14:paraId="7278B406"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C7E84CA" w14:textId="77777777" w:rsidTr="00F91491">
        <w:trPr>
          <w:trHeight w:val="375"/>
          <w:jc w:val="center"/>
        </w:trPr>
        <w:tc>
          <w:tcPr>
            <w:tcW w:w="552" w:type="dxa"/>
            <w:vMerge/>
            <w:shd w:val="clear" w:color="auto" w:fill="auto"/>
          </w:tcPr>
          <w:p w14:paraId="48DB8496" w14:textId="77777777" w:rsidR="00786716" w:rsidRDefault="00786716" w:rsidP="00786716">
            <w:pPr>
              <w:jc w:val="both"/>
              <w:rPr>
                <w:rFonts w:ascii="Verdana" w:hAnsi="Verdana"/>
                <w:i/>
                <w:sz w:val="18"/>
                <w:szCs w:val="18"/>
              </w:rPr>
            </w:pPr>
          </w:p>
        </w:tc>
        <w:tc>
          <w:tcPr>
            <w:tcW w:w="6117" w:type="dxa"/>
            <w:shd w:val="clear" w:color="auto" w:fill="auto"/>
          </w:tcPr>
          <w:p w14:paraId="287A548C" w14:textId="25753558" w:rsidR="00786716" w:rsidRPr="00AE0682" w:rsidRDefault="00786716">
            <w:pPr>
              <w:pStyle w:val="Akapitzlist"/>
              <w:numPr>
                <w:ilvl w:val="0"/>
                <w:numId w:val="25"/>
              </w:numPr>
              <w:ind w:left="328"/>
              <w:jc w:val="both"/>
            </w:pPr>
            <w:r w:rsidRPr="00252043">
              <w:rPr>
                <w:b/>
                <w:i/>
              </w:rPr>
              <w:t>m</w:t>
            </w:r>
            <w:r>
              <w:rPr>
                <w:b/>
                <w:i/>
              </w:rPr>
              <w:t xml:space="preserve">odernizacja </w:t>
            </w:r>
            <w:r w:rsidRPr="005E6799">
              <w:rPr>
                <w:b/>
                <w:i/>
              </w:rPr>
              <w:t xml:space="preserve">GAVO </w:t>
            </w:r>
            <w:r>
              <w:rPr>
                <w:b/>
                <w:i/>
              </w:rPr>
              <w:t>D</w:t>
            </w:r>
            <w:r w:rsidRPr="00252043">
              <w:rPr>
                <w:b/>
                <w:i/>
              </w:rPr>
              <w:t xml:space="preserve"> </w:t>
            </w:r>
            <w:r w:rsidRPr="000A08D4">
              <w:rPr>
                <w:b/>
                <w:i/>
              </w:rPr>
              <w:t xml:space="preserve"> -  wymiana pakietów</w:t>
            </w:r>
            <w:r w:rsidRPr="00252043">
              <w:rPr>
                <w:b/>
                <w:i/>
              </w:rPr>
              <w:t>:</w:t>
            </w:r>
          </w:p>
        </w:tc>
        <w:tc>
          <w:tcPr>
            <w:tcW w:w="2263" w:type="dxa"/>
            <w:shd w:val="clear" w:color="auto" w:fill="auto"/>
          </w:tcPr>
          <w:p w14:paraId="780A4178"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BD7074" w:rsidRPr="00045915" w14:paraId="28E881B9" w14:textId="77777777" w:rsidTr="000A08D4">
        <w:trPr>
          <w:trHeight w:val="375"/>
          <w:jc w:val="center"/>
        </w:trPr>
        <w:tc>
          <w:tcPr>
            <w:tcW w:w="552" w:type="dxa"/>
            <w:vMerge w:val="restart"/>
            <w:shd w:val="clear" w:color="auto" w:fill="auto"/>
          </w:tcPr>
          <w:p w14:paraId="5CB91E4F" w14:textId="77777777" w:rsidR="00BD7074" w:rsidRDefault="00BD7074" w:rsidP="00786716">
            <w:pPr>
              <w:jc w:val="both"/>
              <w:rPr>
                <w:rFonts w:ascii="Verdana" w:hAnsi="Verdana"/>
                <w:i/>
                <w:sz w:val="18"/>
                <w:szCs w:val="18"/>
              </w:rPr>
            </w:pPr>
            <w:r>
              <w:rPr>
                <w:rFonts w:ascii="Verdana" w:hAnsi="Verdana"/>
                <w:i/>
                <w:sz w:val="18"/>
                <w:szCs w:val="18"/>
              </w:rPr>
              <w:t>5</w:t>
            </w:r>
          </w:p>
        </w:tc>
        <w:tc>
          <w:tcPr>
            <w:tcW w:w="6117" w:type="dxa"/>
            <w:shd w:val="clear" w:color="auto" w:fill="D9D9D9" w:themeFill="background1" w:themeFillShade="D9"/>
          </w:tcPr>
          <w:p w14:paraId="44CCB03D" w14:textId="4A169BCA" w:rsidR="00BD7074" w:rsidRPr="00AE0682" w:rsidRDefault="00BD7074" w:rsidP="00786716">
            <w:pPr>
              <w:jc w:val="both"/>
            </w:pPr>
            <w:r>
              <w:rPr>
                <w:rFonts w:ascii="Verdana" w:hAnsi="Verdana"/>
                <w:b/>
                <w:color w:val="000000" w:themeColor="text1"/>
                <w:sz w:val="20"/>
                <w:szCs w:val="20"/>
              </w:rPr>
              <w:t xml:space="preserve">Urządzenie: </w:t>
            </w:r>
            <w:r w:rsidRPr="00AE0682">
              <w:rPr>
                <w:b/>
              </w:rPr>
              <w:t xml:space="preserve"> </w:t>
            </w:r>
            <w:r>
              <w:rPr>
                <w:b/>
              </w:rPr>
              <w:t>demister C i D</w:t>
            </w:r>
            <w:r w:rsidRPr="00AE0682">
              <w:rPr>
                <w:b/>
              </w:rPr>
              <w:t>:</w:t>
            </w:r>
          </w:p>
        </w:tc>
        <w:tc>
          <w:tcPr>
            <w:tcW w:w="2263" w:type="dxa"/>
            <w:shd w:val="clear" w:color="auto" w:fill="auto"/>
          </w:tcPr>
          <w:p w14:paraId="7B91F171" w14:textId="77777777" w:rsidR="00BD7074" w:rsidRPr="00867A9F" w:rsidRDefault="00BD7074"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BD7074" w:rsidRPr="00045915" w14:paraId="34A31071" w14:textId="77777777" w:rsidTr="00FE77A1">
        <w:trPr>
          <w:trHeight w:val="375"/>
          <w:jc w:val="center"/>
        </w:trPr>
        <w:tc>
          <w:tcPr>
            <w:tcW w:w="552" w:type="dxa"/>
            <w:vMerge/>
            <w:shd w:val="clear" w:color="auto" w:fill="auto"/>
          </w:tcPr>
          <w:p w14:paraId="7AC571D7" w14:textId="77777777" w:rsidR="00BD7074" w:rsidRDefault="00BD7074" w:rsidP="00BD7074">
            <w:pPr>
              <w:jc w:val="both"/>
              <w:rPr>
                <w:rFonts w:ascii="Verdana" w:hAnsi="Verdana"/>
                <w:i/>
                <w:sz w:val="18"/>
                <w:szCs w:val="18"/>
              </w:rPr>
            </w:pPr>
          </w:p>
        </w:tc>
        <w:tc>
          <w:tcPr>
            <w:tcW w:w="6117" w:type="dxa"/>
            <w:shd w:val="clear" w:color="auto" w:fill="FFFFFF" w:themeFill="background1"/>
          </w:tcPr>
          <w:p w14:paraId="03AD4AEE" w14:textId="77777777" w:rsidR="00BD7074" w:rsidRDefault="00BD7074">
            <w:pPr>
              <w:jc w:val="both"/>
              <w:rPr>
                <w:rFonts w:ascii="Verdana" w:hAnsi="Verdana"/>
                <w:b/>
                <w:color w:val="000000" w:themeColor="text1"/>
                <w:sz w:val="20"/>
                <w:szCs w:val="20"/>
              </w:rPr>
            </w:pPr>
            <w:r w:rsidRPr="00252043">
              <w:rPr>
                <w:b/>
                <w:i/>
              </w:rPr>
              <w:t>m</w:t>
            </w:r>
            <w:r>
              <w:rPr>
                <w:b/>
                <w:i/>
              </w:rPr>
              <w:t xml:space="preserve">odernizacja </w:t>
            </w:r>
            <w:r>
              <w:rPr>
                <w:b/>
              </w:rPr>
              <w:t>demistera</w:t>
            </w:r>
            <w:r w:rsidRPr="005E6799">
              <w:rPr>
                <w:b/>
                <w:i/>
              </w:rPr>
              <w:t xml:space="preserve"> C</w:t>
            </w:r>
            <w:r w:rsidRPr="00252043">
              <w:rPr>
                <w:b/>
                <w:i/>
              </w:rPr>
              <w:t xml:space="preserve"> </w:t>
            </w:r>
            <w:r w:rsidRPr="000A08D4">
              <w:rPr>
                <w:b/>
                <w:i/>
              </w:rPr>
              <w:t xml:space="preserve"> </w:t>
            </w:r>
          </w:p>
        </w:tc>
        <w:tc>
          <w:tcPr>
            <w:tcW w:w="2263" w:type="dxa"/>
            <w:shd w:val="clear" w:color="auto" w:fill="auto"/>
          </w:tcPr>
          <w:p w14:paraId="2A204FD3" w14:textId="77777777" w:rsidR="00BD7074" w:rsidRPr="00867A9F" w:rsidRDefault="00BD7074" w:rsidP="00BD7074">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BD7074" w:rsidRPr="00045915" w14:paraId="65FACE5B" w14:textId="77777777" w:rsidTr="00FE77A1">
        <w:trPr>
          <w:trHeight w:val="375"/>
          <w:jc w:val="center"/>
        </w:trPr>
        <w:tc>
          <w:tcPr>
            <w:tcW w:w="552" w:type="dxa"/>
            <w:vMerge/>
            <w:shd w:val="clear" w:color="auto" w:fill="auto"/>
          </w:tcPr>
          <w:p w14:paraId="6EBAA121" w14:textId="77777777" w:rsidR="00BD7074" w:rsidRDefault="00BD7074" w:rsidP="00BD7074">
            <w:pPr>
              <w:jc w:val="both"/>
              <w:rPr>
                <w:rFonts w:ascii="Verdana" w:hAnsi="Verdana"/>
                <w:i/>
                <w:sz w:val="18"/>
                <w:szCs w:val="18"/>
              </w:rPr>
            </w:pPr>
          </w:p>
        </w:tc>
        <w:tc>
          <w:tcPr>
            <w:tcW w:w="6117" w:type="dxa"/>
            <w:shd w:val="clear" w:color="auto" w:fill="FFFFFF" w:themeFill="background1"/>
          </w:tcPr>
          <w:p w14:paraId="08C46647" w14:textId="77777777" w:rsidR="00BD7074" w:rsidRDefault="00BD7074">
            <w:pPr>
              <w:jc w:val="both"/>
              <w:rPr>
                <w:rFonts w:ascii="Verdana" w:hAnsi="Verdana"/>
                <w:b/>
                <w:color w:val="000000" w:themeColor="text1"/>
                <w:sz w:val="20"/>
                <w:szCs w:val="20"/>
              </w:rPr>
            </w:pPr>
            <w:r w:rsidRPr="00252043">
              <w:rPr>
                <w:b/>
                <w:i/>
              </w:rPr>
              <w:t>m</w:t>
            </w:r>
            <w:r>
              <w:rPr>
                <w:b/>
                <w:i/>
              </w:rPr>
              <w:t xml:space="preserve">odernizacja </w:t>
            </w:r>
            <w:r>
              <w:rPr>
                <w:b/>
              </w:rPr>
              <w:t>demistera</w:t>
            </w:r>
            <w:r>
              <w:rPr>
                <w:b/>
                <w:i/>
              </w:rPr>
              <w:t xml:space="preserve"> D</w:t>
            </w:r>
          </w:p>
        </w:tc>
        <w:tc>
          <w:tcPr>
            <w:tcW w:w="2263" w:type="dxa"/>
            <w:shd w:val="clear" w:color="auto" w:fill="auto"/>
          </w:tcPr>
          <w:p w14:paraId="71946BDC" w14:textId="77777777" w:rsidR="00BD7074" w:rsidRPr="00867A9F" w:rsidRDefault="00BD7074" w:rsidP="00BD7074">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786716" w:rsidRPr="00045915" w14:paraId="41C2020E" w14:textId="77777777" w:rsidTr="00FB6CC7">
        <w:trPr>
          <w:trHeight w:val="375"/>
          <w:jc w:val="center"/>
        </w:trPr>
        <w:tc>
          <w:tcPr>
            <w:tcW w:w="552" w:type="dxa"/>
            <w:tcBorders>
              <w:bottom w:val="nil"/>
            </w:tcBorders>
            <w:shd w:val="clear" w:color="auto" w:fill="auto"/>
          </w:tcPr>
          <w:p w14:paraId="61CB6793" w14:textId="77777777" w:rsidR="00786716" w:rsidRDefault="00BD7074" w:rsidP="00786716">
            <w:pPr>
              <w:jc w:val="both"/>
              <w:rPr>
                <w:rFonts w:ascii="Verdana" w:hAnsi="Verdana"/>
                <w:i/>
                <w:sz w:val="18"/>
                <w:szCs w:val="18"/>
              </w:rPr>
            </w:pPr>
            <w:r>
              <w:rPr>
                <w:rFonts w:ascii="Verdana" w:hAnsi="Verdana"/>
                <w:i/>
                <w:sz w:val="18"/>
                <w:szCs w:val="18"/>
              </w:rPr>
              <w:t>6</w:t>
            </w:r>
          </w:p>
        </w:tc>
        <w:tc>
          <w:tcPr>
            <w:tcW w:w="6117" w:type="dxa"/>
            <w:shd w:val="clear" w:color="auto" w:fill="D9D9D9" w:themeFill="background1" w:themeFillShade="D9"/>
          </w:tcPr>
          <w:p w14:paraId="53516F88" w14:textId="77777777" w:rsidR="00786716" w:rsidRPr="00AE0682" w:rsidRDefault="00AE49BF" w:rsidP="00786716">
            <w:pPr>
              <w:jc w:val="both"/>
            </w:pPr>
            <w:r>
              <w:rPr>
                <w:rFonts w:ascii="Verdana" w:hAnsi="Verdana"/>
                <w:b/>
                <w:color w:val="000000" w:themeColor="text1"/>
                <w:sz w:val="20"/>
                <w:szCs w:val="20"/>
              </w:rPr>
              <w:t xml:space="preserve">Urządzenia: </w:t>
            </w:r>
            <w:r w:rsidR="00786716" w:rsidRPr="00AE0682">
              <w:rPr>
                <w:b/>
              </w:rPr>
              <w:t xml:space="preserve"> </w:t>
            </w:r>
            <w:r w:rsidR="00786716">
              <w:rPr>
                <w:b/>
              </w:rPr>
              <w:t>klap</w:t>
            </w:r>
            <w:r>
              <w:rPr>
                <w:b/>
              </w:rPr>
              <w:t>y</w:t>
            </w:r>
            <w:r w:rsidR="00786716">
              <w:rPr>
                <w:b/>
              </w:rPr>
              <w:t xml:space="preserve"> spalin na blokach nr 3, 4, 5, 6, 7</w:t>
            </w:r>
            <w:r w:rsidR="00786716" w:rsidRPr="000A08D4">
              <w:rPr>
                <w:b/>
              </w:rPr>
              <w:t xml:space="preserve"> </w:t>
            </w:r>
            <w:r w:rsidR="00786716" w:rsidRPr="00AE0682">
              <w:rPr>
                <w:b/>
              </w:rPr>
              <w:t>w tym:</w:t>
            </w:r>
          </w:p>
        </w:tc>
        <w:tc>
          <w:tcPr>
            <w:tcW w:w="2263" w:type="dxa"/>
            <w:shd w:val="clear" w:color="auto" w:fill="auto"/>
          </w:tcPr>
          <w:p w14:paraId="76309B48"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5419630C" w14:textId="77777777" w:rsidTr="00FB6CC7">
        <w:trPr>
          <w:trHeight w:val="375"/>
          <w:jc w:val="center"/>
        </w:trPr>
        <w:tc>
          <w:tcPr>
            <w:tcW w:w="552" w:type="dxa"/>
            <w:tcBorders>
              <w:top w:val="nil"/>
              <w:bottom w:val="nil"/>
            </w:tcBorders>
            <w:shd w:val="clear" w:color="auto" w:fill="auto"/>
          </w:tcPr>
          <w:p w14:paraId="4AD5B850" w14:textId="77777777" w:rsidR="00786716" w:rsidRPr="00A8206D" w:rsidRDefault="00786716" w:rsidP="00786716">
            <w:pPr>
              <w:jc w:val="both"/>
              <w:rPr>
                <w:rFonts w:ascii="Verdana" w:hAnsi="Verdana"/>
                <w:i/>
                <w:sz w:val="18"/>
                <w:szCs w:val="18"/>
              </w:rPr>
            </w:pPr>
          </w:p>
        </w:tc>
        <w:tc>
          <w:tcPr>
            <w:tcW w:w="6117" w:type="dxa"/>
            <w:shd w:val="clear" w:color="auto" w:fill="auto"/>
          </w:tcPr>
          <w:p w14:paraId="040CBE1E" w14:textId="60636DEC" w:rsidR="00786716" w:rsidRPr="00BD7074" w:rsidRDefault="00786716">
            <w:pPr>
              <w:pStyle w:val="Akapitzlist"/>
              <w:numPr>
                <w:ilvl w:val="0"/>
                <w:numId w:val="27"/>
              </w:numPr>
              <w:ind w:left="328"/>
              <w:jc w:val="both"/>
            </w:pPr>
            <w:r w:rsidRPr="00BD7074">
              <w:rPr>
                <w:b/>
                <w:i/>
              </w:rPr>
              <w:t>modernizacja klap spalin na bloku nr 3:</w:t>
            </w:r>
          </w:p>
        </w:tc>
        <w:tc>
          <w:tcPr>
            <w:tcW w:w="2263" w:type="dxa"/>
            <w:shd w:val="clear" w:color="auto" w:fill="auto"/>
          </w:tcPr>
          <w:p w14:paraId="77E62B55"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50D9B718" w14:textId="77777777" w:rsidTr="00FB6CC7">
        <w:trPr>
          <w:trHeight w:val="375"/>
          <w:jc w:val="center"/>
        </w:trPr>
        <w:tc>
          <w:tcPr>
            <w:tcW w:w="552" w:type="dxa"/>
            <w:tcBorders>
              <w:top w:val="nil"/>
              <w:bottom w:val="nil"/>
            </w:tcBorders>
            <w:shd w:val="clear" w:color="auto" w:fill="auto"/>
          </w:tcPr>
          <w:p w14:paraId="3B6E06E4" w14:textId="77777777" w:rsidR="00786716" w:rsidRPr="00A8206D" w:rsidRDefault="00786716" w:rsidP="00786716">
            <w:pPr>
              <w:jc w:val="both"/>
              <w:rPr>
                <w:rFonts w:ascii="Verdana" w:hAnsi="Verdana"/>
                <w:i/>
                <w:sz w:val="18"/>
                <w:szCs w:val="18"/>
              </w:rPr>
            </w:pPr>
          </w:p>
        </w:tc>
        <w:tc>
          <w:tcPr>
            <w:tcW w:w="6117" w:type="dxa"/>
            <w:shd w:val="clear" w:color="auto" w:fill="auto"/>
          </w:tcPr>
          <w:p w14:paraId="070B22F0" w14:textId="617CD2E5" w:rsidR="00786716" w:rsidRPr="00BD7074" w:rsidRDefault="00786716">
            <w:pPr>
              <w:pStyle w:val="Akapitzlist"/>
              <w:numPr>
                <w:ilvl w:val="0"/>
                <w:numId w:val="27"/>
              </w:numPr>
              <w:ind w:left="328"/>
              <w:jc w:val="both"/>
            </w:pPr>
            <w:r w:rsidRPr="00BD7074">
              <w:rPr>
                <w:b/>
                <w:i/>
              </w:rPr>
              <w:t>modernizacja klap spalin na bloku nr 4:</w:t>
            </w:r>
          </w:p>
        </w:tc>
        <w:tc>
          <w:tcPr>
            <w:tcW w:w="2263" w:type="dxa"/>
            <w:shd w:val="clear" w:color="auto" w:fill="auto"/>
          </w:tcPr>
          <w:p w14:paraId="5147F6F3"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81B634E" w14:textId="77777777" w:rsidTr="00FB6CC7">
        <w:trPr>
          <w:trHeight w:val="375"/>
          <w:jc w:val="center"/>
        </w:trPr>
        <w:tc>
          <w:tcPr>
            <w:tcW w:w="552" w:type="dxa"/>
            <w:tcBorders>
              <w:top w:val="nil"/>
              <w:bottom w:val="nil"/>
            </w:tcBorders>
            <w:shd w:val="clear" w:color="auto" w:fill="auto"/>
          </w:tcPr>
          <w:p w14:paraId="3404BE84" w14:textId="77777777" w:rsidR="00786716" w:rsidRPr="00A8206D" w:rsidRDefault="00786716" w:rsidP="00786716">
            <w:pPr>
              <w:jc w:val="both"/>
              <w:rPr>
                <w:rFonts w:ascii="Verdana" w:hAnsi="Verdana"/>
                <w:i/>
                <w:sz w:val="18"/>
                <w:szCs w:val="18"/>
              </w:rPr>
            </w:pPr>
          </w:p>
        </w:tc>
        <w:tc>
          <w:tcPr>
            <w:tcW w:w="6117" w:type="dxa"/>
            <w:shd w:val="clear" w:color="auto" w:fill="auto"/>
          </w:tcPr>
          <w:p w14:paraId="350DA03A" w14:textId="0CB38512" w:rsidR="00786716" w:rsidRPr="00BD7074" w:rsidRDefault="00786716" w:rsidP="00FB6CC7">
            <w:pPr>
              <w:pStyle w:val="Akapitzlist"/>
              <w:numPr>
                <w:ilvl w:val="0"/>
                <w:numId w:val="27"/>
              </w:numPr>
              <w:ind w:left="328"/>
              <w:jc w:val="both"/>
            </w:pPr>
            <w:r w:rsidRPr="00BD7074">
              <w:rPr>
                <w:b/>
                <w:i/>
              </w:rPr>
              <w:t>modernizacja klap spalin na bloku nr 5:</w:t>
            </w:r>
          </w:p>
        </w:tc>
        <w:tc>
          <w:tcPr>
            <w:tcW w:w="2263" w:type="dxa"/>
            <w:shd w:val="clear" w:color="auto" w:fill="auto"/>
          </w:tcPr>
          <w:p w14:paraId="66C8957A"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5944E7ED" w14:textId="77777777" w:rsidTr="00FB6CC7">
        <w:trPr>
          <w:trHeight w:val="375"/>
          <w:jc w:val="center"/>
        </w:trPr>
        <w:tc>
          <w:tcPr>
            <w:tcW w:w="552" w:type="dxa"/>
            <w:tcBorders>
              <w:top w:val="nil"/>
              <w:bottom w:val="nil"/>
            </w:tcBorders>
            <w:shd w:val="clear" w:color="auto" w:fill="auto"/>
          </w:tcPr>
          <w:p w14:paraId="20400F98" w14:textId="77777777" w:rsidR="00786716" w:rsidRPr="00A8206D" w:rsidRDefault="00786716" w:rsidP="00786716">
            <w:pPr>
              <w:jc w:val="both"/>
              <w:rPr>
                <w:rFonts w:ascii="Verdana" w:hAnsi="Verdana"/>
                <w:i/>
                <w:sz w:val="18"/>
                <w:szCs w:val="18"/>
              </w:rPr>
            </w:pPr>
          </w:p>
        </w:tc>
        <w:tc>
          <w:tcPr>
            <w:tcW w:w="6117" w:type="dxa"/>
            <w:shd w:val="clear" w:color="auto" w:fill="auto"/>
          </w:tcPr>
          <w:p w14:paraId="54A2EC1F" w14:textId="5E04A9E7" w:rsidR="00786716" w:rsidRPr="00BD7074" w:rsidRDefault="00786716" w:rsidP="00FB6CC7">
            <w:pPr>
              <w:pStyle w:val="Akapitzlist"/>
              <w:numPr>
                <w:ilvl w:val="0"/>
                <w:numId w:val="27"/>
              </w:numPr>
              <w:ind w:left="328"/>
              <w:jc w:val="both"/>
            </w:pPr>
            <w:r w:rsidRPr="00BD7074">
              <w:rPr>
                <w:b/>
                <w:i/>
              </w:rPr>
              <w:t>modernizacja klap spalin na bloku nr 6:</w:t>
            </w:r>
          </w:p>
        </w:tc>
        <w:tc>
          <w:tcPr>
            <w:tcW w:w="2263" w:type="dxa"/>
            <w:shd w:val="clear" w:color="auto" w:fill="auto"/>
          </w:tcPr>
          <w:p w14:paraId="09493A0E"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6E69C5B7" w14:textId="77777777" w:rsidTr="00FB6CC7">
        <w:trPr>
          <w:trHeight w:val="375"/>
          <w:jc w:val="center"/>
        </w:trPr>
        <w:tc>
          <w:tcPr>
            <w:tcW w:w="552" w:type="dxa"/>
            <w:tcBorders>
              <w:top w:val="nil"/>
              <w:bottom w:val="nil"/>
            </w:tcBorders>
            <w:shd w:val="clear" w:color="auto" w:fill="auto"/>
          </w:tcPr>
          <w:p w14:paraId="1EAB2B95" w14:textId="77777777" w:rsidR="00786716" w:rsidRPr="00A8206D" w:rsidRDefault="00786716" w:rsidP="00786716">
            <w:pPr>
              <w:jc w:val="both"/>
              <w:rPr>
                <w:rFonts w:ascii="Verdana" w:hAnsi="Verdana"/>
                <w:i/>
                <w:sz w:val="18"/>
                <w:szCs w:val="18"/>
              </w:rPr>
            </w:pPr>
          </w:p>
        </w:tc>
        <w:tc>
          <w:tcPr>
            <w:tcW w:w="6117" w:type="dxa"/>
            <w:shd w:val="clear" w:color="auto" w:fill="auto"/>
          </w:tcPr>
          <w:p w14:paraId="27B3B179" w14:textId="73F6DCC1" w:rsidR="00786716" w:rsidRPr="00BD7074" w:rsidRDefault="00786716" w:rsidP="00FB6CC7">
            <w:pPr>
              <w:pStyle w:val="Akapitzlist"/>
              <w:numPr>
                <w:ilvl w:val="0"/>
                <w:numId w:val="27"/>
              </w:numPr>
              <w:ind w:left="328"/>
              <w:jc w:val="both"/>
            </w:pPr>
            <w:r w:rsidRPr="00BD7074">
              <w:rPr>
                <w:b/>
                <w:i/>
              </w:rPr>
              <w:t>modernizacja klap spalin na bloku nr 7:</w:t>
            </w:r>
          </w:p>
        </w:tc>
        <w:tc>
          <w:tcPr>
            <w:tcW w:w="2263" w:type="dxa"/>
            <w:shd w:val="clear" w:color="auto" w:fill="auto"/>
          </w:tcPr>
          <w:p w14:paraId="33AC273B"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F961B0" w:rsidRPr="00045915" w14:paraId="3B4D5D8A" w14:textId="77777777" w:rsidTr="00FB6CC7">
        <w:trPr>
          <w:trHeight w:val="375"/>
          <w:jc w:val="center"/>
        </w:trPr>
        <w:tc>
          <w:tcPr>
            <w:tcW w:w="552" w:type="dxa"/>
            <w:tcBorders>
              <w:top w:val="nil"/>
              <w:bottom w:val="nil"/>
            </w:tcBorders>
            <w:shd w:val="clear" w:color="auto" w:fill="auto"/>
          </w:tcPr>
          <w:p w14:paraId="6AD30207" w14:textId="77777777" w:rsidR="00F961B0" w:rsidRPr="00A8206D" w:rsidRDefault="00F961B0" w:rsidP="00786716">
            <w:pPr>
              <w:jc w:val="both"/>
              <w:rPr>
                <w:rFonts w:ascii="Verdana" w:hAnsi="Verdana"/>
                <w:i/>
                <w:sz w:val="18"/>
                <w:szCs w:val="18"/>
              </w:rPr>
            </w:pPr>
          </w:p>
        </w:tc>
        <w:tc>
          <w:tcPr>
            <w:tcW w:w="6117" w:type="dxa"/>
            <w:shd w:val="clear" w:color="auto" w:fill="auto"/>
          </w:tcPr>
          <w:p w14:paraId="3C01ACD2" w14:textId="77777777" w:rsidR="00F961B0" w:rsidRPr="00BD7074" w:rsidRDefault="00F961B0" w:rsidP="00FB6CC7">
            <w:pPr>
              <w:pStyle w:val="Akapitzlist"/>
              <w:numPr>
                <w:ilvl w:val="0"/>
                <w:numId w:val="27"/>
              </w:numPr>
              <w:ind w:left="328"/>
              <w:jc w:val="both"/>
              <w:rPr>
                <w:b/>
                <w:i/>
              </w:rPr>
            </w:pPr>
            <w:r w:rsidRPr="00BD7074">
              <w:rPr>
                <w:b/>
                <w:i/>
              </w:rPr>
              <w:t>modernizacja klap obejściowych na IOS „C”</w:t>
            </w:r>
          </w:p>
        </w:tc>
        <w:tc>
          <w:tcPr>
            <w:tcW w:w="2263" w:type="dxa"/>
            <w:shd w:val="clear" w:color="auto" w:fill="auto"/>
          </w:tcPr>
          <w:p w14:paraId="274FCBE2" w14:textId="77777777" w:rsidR="00F961B0" w:rsidRPr="0098561F" w:rsidRDefault="00F961B0"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F961B0" w:rsidRPr="00045915" w14:paraId="5D102E5D" w14:textId="77777777" w:rsidTr="00FB6CC7">
        <w:trPr>
          <w:trHeight w:val="375"/>
          <w:jc w:val="center"/>
        </w:trPr>
        <w:tc>
          <w:tcPr>
            <w:tcW w:w="552" w:type="dxa"/>
            <w:tcBorders>
              <w:top w:val="nil"/>
              <w:bottom w:val="nil"/>
            </w:tcBorders>
            <w:shd w:val="clear" w:color="auto" w:fill="auto"/>
          </w:tcPr>
          <w:p w14:paraId="220A5911" w14:textId="77777777" w:rsidR="00F961B0" w:rsidRPr="00A8206D" w:rsidRDefault="00F961B0" w:rsidP="00786716">
            <w:pPr>
              <w:jc w:val="both"/>
              <w:rPr>
                <w:rFonts w:ascii="Verdana" w:hAnsi="Verdana"/>
                <w:i/>
                <w:sz w:val="18"/>
                <w:szCs w:val="18"/>
              </w:rPr>
            </w:pPr>
          </w:p>
        </w:tc>
        <w:tc>
          <w:tcPr>
            <w:tcW w:w="6117" w:type="dxa"/>
            <w:shd w:val="clear" w:color="auto" w:fill="auto"/>
          </w:tcPr>
          <w:p w14:paraId="0207A42A" w14:textId="77777777" w:rsidR="00F961B0" w:rsidRPr="00BD7074" w:rsidRDefault="00F961B0">
            <w:pPr>
              <w:pStyle w:val="Akapitzlist"/>
              <w:numPr>
                <w:ilvl w:val="0"/>
                <w:numId w:val="27"/>
              </w:numPr>
              <w:ind w:left="328"/>
              <w:jc w:val="both"/>
              <w:rPr>
                <w:b/>
                <w:i/>
              </w:rPr>
            </w:pPr>
            <w:r w:rsidRPr="00BD7074">
              <w:rPr>
                <w:b/>
                <w:i/>
              </w:rPr>
              <w:t>modernizacja klap obejściowych na IOS „D”</w:t>
            </w:r>
          </w:p>
        </w:tc>
        <w:tc>
          <w:tcPr>
            <w:tcW w:w="2263" w:type="dxa"/>
            <w:shd w:val="clear" w:color="auto" w:fill="auto"/>
          </w:tcPr>
          <w:p w14:paraId="7A31A191" w14:textId="77777777" w:rsidR="00F961B0" w:rsidRPr="0098561F" w:rsidRDefault="00F961B0"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786716" w:rsidRPr="00045915" w14:paraId="13BE7720" w14:textId="77777777" w:rsidTr="00F91491">
        <w:trPr>
          <w:trHeight w:val="375"/>
          <w:jc w:val="center"/>
        </w:trPr>
        <w:tc>
          <w:tcPr>
            <w:tcW w:w="6669" w:type="dxa"/>
            <w:gridSpan w:val="2"/>
            <w:shd w:val="clear" w:color="auto" w:fill="auto"/>
          </w:tcPr>
          <w:p w14:paraId="7DCC7CDD" w14:textId="77777777" w:rsidR="00786716" w:rsidRPr="00786716" w:rsidRDefault="00786716" w:rsidP="00786716">
            <w:pPr>
              <w:pStyle w:val="Akapitzlist"/>
              <w:jc w:val="both"/>
              <w:rPr>
                <w:b/>
              </w:rPr>
            </w:pPr>
            <w:r w:rsidRPr="00786716">
              <w:rPr>
                <w:b/>
              </w:rPr>
              <w:t>RAZEM (wysokość płatności w  zł. netto dla wszystkich Urządzeń/Instalacji wymienionych w tabeli):</w:t>
            </w:r>
          </w:p>
        </w:tc>
        <w:tc>
          <w:tcPr>
            <w:tcW w:w="2263" w:type="dxa"/>
            <w:shd w:val="clear" w:color="auto" w:fill="auto"/>
          </w:tcPr>
          <w:p w14:paraId="28DF25EB" w14:textId="77777777" w:rsidR="00786716" w:rsidRPr="00786716" w:rsidRDefault="00786716" w:rsidP="00786716">
            <w:pPr>
              <w:jc w:val="both"/>
              <w:rPr>
                <w:rFonts w:ascii="Verdana" w:hAnsi="Verdana"/>
                <w:b/>
                <w:color w:val="000000" w:themeColor="text1"/>
                <w:sz w:val="20"/>
                <w:szCs w:val="20"/>
              </w:rPr>
            </w:pPr>
            <w:r>
              <w:rPr>
                <w:rFonts w:ascii="Verdana" w:hAnsi="Verdana"/>
                <w:b/>
                <w:color w:val="000000" w:themeColor="text1"/>
                <w:sz w:val="20"/>
                <w:szCs w:val="20"/>
              </w:rPr>
              <w:t>……………………</w:t>
            </w:r>
            <w:r w:rsidRPr="00786716">
              <w:rPr>
                <w:rFonts w:ascii="Verdana" w:hAnsi="Verdana"/>
                <w:b/>
                <w:color w:val="000000" w:themeColor="text1"/>
                <w:sz w:val="20"/>
                <w:szCs w:val="20"/>
              </w:rPr>
              <w:t>zł</w:t>
            </w:r>
          </w:p>
        </w:tc>
      </w:tr>
    </w:tbl>
    <w:p w14:paraId="0CECB66F" w14:textId="77777777" w:rsidR="00FD5EC1" w:rsidRPr="00E64E5F" w:rsidRDefault="00FD5EC1" w:rsidP="00E64E5F">
      <w:pPr>
        <w:spacing w:line="300" w:lineRule="auto"/>
        <w:contextualSpacing/>
        <w:jc w:val="both"/>
        <w:rPr>
          <w:rFonts w:ascii="Verdana" w:eastAsia="Calibri" w:hAnsi="Verdana" w:cs="Arial"/>
          <w:sz w:val="20"/>
          <w:szCs w:val="20"/>
          <w:lang w:eastAsia="en-U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6E0F66" w:rsidRPr="00D17F3C" w14:paraId="0203D42D" w14:textId="77777777" w:rsidTr="00430C48">
        <w:trPr>
          <w:trHeight w:val="188"/>
        </w:trPr>
        <w:tc>
          <w:tcPr>
            <w:tcW w:w="9532" w:type="dxa"/>
            <w:shd w:val="clear" w:color="auto" w:fill="auto"/>
          </w:tcPr>
          <w:p w14:paraId="701F6F74" w14:textId="77777777" w:rsidR="006E0F66" w:rsidRPr="00D17F3C" w:rsidRDefault="006E0F66" w:rsidP="00430C48">
            <w:pPr>
              <w:spacing w:line="300" w:lineRule="auto"/>
              <w:rPr>
                <w:rFonts w:ascii="Verdana" w:hAnsi="Verdana" w:cs="Calibri"/>
                <w:color w:val="000000"/>
                <w:sz w:val="20"/>
                <w:szCs w:val="20"/>
              </w:rPr>
            </w:pPr>
            <w:r w:rsidRPr="00D17F3C">
              <w:rPr>
                <w:rFonts w:ascii="Verdana" w:hAnsi="Verdana" w:cs="Calibri"/>
                <w:color w:val="000000"/>
                <w:sz w:val="20"/>
                <w:szCs w:val="20"/>
              </w:rPr>
              <w:t xml:space="preserve">Zakończenie wykonania </w:t>
            </w:r>
            <w:r w:rsidR="006B518F">
              <w:rPr>
                <w:rFonts w:ascii="Verdana" w:hAnsi="Verdana" w:cs="Calibri"/>
                <w:color w:val="000000"/>
                <w:sz w:val="20"/>
                <w:szCs w:val="20"/>
              </w:rPr>
              <w:t>pomiarów gwarancyjnych</w:t>
            </w:r>
            <w:r w:rsidRPr="00D17F3C">
              <w:rPr>
                <w:rFonts w:ascii="Verdana" w:hAnsi="Verdana" w:cs="Calibri"/>
                <w:color w:val="000000"/>
                <w:sz w:val="20"/>
                <w:szCs w:val="20"/>
              </w:rPr>
              <w:t xml:space="preserve"> i </w:t>
            </w:r>
            <w:r w:rsidR="006B518F">
              <w:rPr>
                <w:rFonts w:ascii="Verdana" w:hAnsi="Verdana" w:cs="Calibri"/>
                <w:color w:val="000000"/>
                <w:sz w:val="20"/>
                <w:szCs w:val="20"/>
              </w:rPr>
              <w:t>przekazanie raportu z pomiarów gwarancyjnych</w:t>
            </w:r>
            <w:r w:rsidRPr="00D17F3C">
              <w:rPr>
                <w:rFonts w:ascii="Verdana" w:hAnsi="Verdana" w:cs="Calibri"/>
                <w:color w:val="000000"/>
                <w:sz w:val="20"/>
                <w:szCs w:val="20"/>
              </w:rPr>
              <w:t xml:space="preserve"> </w:t>
            </w:r>
            <w:r w:rsidR="006B518F">
              <w:rPr>
                <w:rFonts w:ascii="Verdana" w:hAnsi="Verdana" w:cs="Calibri"/>
                <w:color w:val="000000"/>
                <w:sz w:val="20"/>
                <w:szCs w:val="20"/>
              </w:rPr>
              <w:t xml:space="preserve">przez </w:t>
            </w:r>
            <w:r w:rsidRPr="00D17F3C">
              <w:rPr>
                <w:rFonts w:ascii="Verdana" w:hAnsi="Verdana" w:cs="Calibri"/>
                <w:color w:val="000000"/>
                <w:sz w:val="20"/>
                <w:szCs w:val="20"/>
              </w:rPr>
              <w:t xml:space="preserve">Wykonawcę do odbioru </w:t>
            </w:r>
            <w:r w:rsidR="006B518F">
              <w:rPr>
                <w:rFonts w:ascii="Verdana" w:hAnsi="Verdana" w:cs="Calibri"/>
                <w:color w:val="000000"/>
                <w:sz w:val="20"/>
                <w:szCs w:val="20"/>
              </w:rPr>
              <w:t xml:space="preserve">odbywa się </w:t>
            </w:r>
            <w:r w:rsidR="000F549F">
              <w:rPr>
                <w:rFonts w:ascii="Verdana" w:hAnsi="Verdana" w:cs="Calibri"/>
                <w:color w:val="000000"/>
                <w:sz w:val="20"/>
                <w:szCs w:val="20"/>
              </w:rPr>
              <w:t>oddzielnie dla każdego U</w:t>
            </w:r>
            <w:r w:rsidR="006B518F" w:rsidRPr="006B518F">
              <w:rPr>
                <w:rFonts w:ascii="Verdana" w:hAnsi="Verdana" w:cs="Calibri"/>
                <w:color w:val="000000"/>
                <w:sz w:val="20"/>
                <w:szCs w:val="20"/>
              </w:rPr>
              <w:t>rządzenia objętego modernizacją (tj. dla każdego z elektrofiltrów na blokach 2,3,4,5,6,7, dla absorberów C i D IOS, dla GAVO C</w:t>
            </w:r>
            <w:r w:rsidR="006B518F">
              <w:rPr>
                <w:rFonts w:ascii="Verdana" w:hAnsi="Verdana" w:cs="Calibri"/>
                <w:color w:val="000000"/>
                <w:sz w:val="20"/>
                <w:szCs w:val="20"/>
              </w:rPr>
              <w:t xml:space="preserve"> </w:t>
            </w:r>
            <w:r w:rsidR="006B518F" w:rsidRPr="006B518F">
              <w:rPr>
                <w:rFonts w:ascii="Verdana" w:hAnsi="Verdana" w:cs="Calibri"/>
                <w:color w:val="000000"/>
                <w:sz w:val="20"/>
                <w:szCs w:val="20"/>
              </w:rPr>
              <w:t>i D , dla demistera</w:t>
            </w:r>
            <w:r w:rsidR="00F961B0">
              <w:rPr>
                <w:rFonts w:ascii="Verdana" w:hAnsi="Verdana" w:cs="Calibri"/>
                <w:color w:val="000000"/>
                <w:sz w:val="20"/>
                <w:szCs w:val="20"/>
              </w:rPr>
              <w:t xml:space="preserve"> C</w:t>
            </w:r>
            <w:r w:rsidR="006B518F" w:rsidRPr="006B518F">
              <w:rPr>
                <w:rFonts w:ascii="Verdana" w:hAnsi="Verdana" w:cs="Calibri"/>
                <w:color w:val="000000"/>
                <w:sz w:val="20"/>
                <w:szCs w:val="20"/>
              </w:rPr>
              <w:t xml:space="preserve"> oraz </w:t>
            </w:r>
            <w:r w:rsidR="00F961B0">
              <w:rPr>
                <w:rFonts w:ascii="Verdana" w:hAnsi="Verdana" w:cs="Calibri"/>
                <w:color w:val="000000"/>
                <w:sz w:val="20"/>
                <w:szCs w:val="20"/>
              </w:rPr>
              <w:t xml:space="preserve">demistera D oraz </w:t>
            </w:r>
            <w:r w:rsidR="006B518F" w:rsidRPr="006B518F">
              <w:rPr>
                <w:rFonts w:ascii="Verdana" w:hAnsi="Verdana" w:cs="Calibri"/>
                <w:color w:val="000000"/>
                <w:sz w:val="20"/>
                <w:szCs w:val="20"/>
              </w:rPr>
              <w:t xml:space="preserve">dla </w:t>
            </w:r>
            <w:r w:rsidR="006B518F">
              <w:rPr>
                <w:rFonts w:ascii="Verdana" w:hAnsi="Verdana" w:cs="Calibri"/>
                <w:color w:val="000000"/>
                <w:sz w:val="20"/>
                <w:szCs w:val="20"/>
              </w:rPr>
              <w:t xml:space="preserve">każdej z </w:t>
            </w:r>
            <w:r w:rsidR="006B518F" w:rsidRPr="006B518F">
              <w:rPr>
                <w:rFonts w:ascii="Verdana" w:hAnsi="Verdana" w:cs="Calibri"/>
                <w:color w:val="000000"/>
                <w:sz w:val="20"/>
                <w:szCs w:val="20"/>
              </w:rPr>
              <w:t>klap spalin na blokach 3,4,5,6,7)</w:t>
            </w:r>
            <w:r w:rsidR="006B518F">
              <w:rPr>
                <w:rFonts w:ascii="Verdana" w:hAnsi="Verdana" w:cs="Calibri"/>
                <w:color w:val="000000"/>
                <w:sz w:val="20"/>
                <w:szCs w:val="20"/>
              </w:rPr>
              <w:t xml:space="preserve"> i </w:t>
            </w:r>
            <w:r w:rsidRPr="00D17F3C">
              <w:rPr>
                <w:rFonts w:ascii="Verdana" w:hAnsi="Verdana" w:cs="Calibri"/>
                <w:color w:val="000000"/>
                <w:sz w:val="20"/>
                <w:szCs w:val="20"/>
              </w:rPr>
              <w:t xml:space="preserve">musi odbyć się w terminie </w:t>
            </w:r>
            <w:r w:rsidR="00786716">
              <w:rPr>
                <w:rFonts w:ascii="Verdana" w:hAnsi="Verdana" w:cs="Calibri"/>
                <w:color w:val="000000"/>
                <w:sz w:val="20"/>
                <w:szCs w:val="20"/>
              </w:rPr>
              <w:t>ustalonym</w:t>
            </w:r>
            <w:r w:rsidRPr="00D17F3C">
              <w:rPr>
                <w:rFonts w:ascii="Verdana" w:hAnsi="Verdana" w:cs="Calibri"/>
                <w:color w:val="000000"/>
                <w:sz w:val="20"/>
                <w:szCs w:val="20"/>
              </w:rPr>
              <w:t xml:space="preserve"> </w:t>
            </w:r>
            <w:r w:rsidR="00786716">
              <w:rPr>
                <w:rFonts w:ascii="Verdana" w:hAnsi="Verdana" w:cs="Calibri"/>
                <w:color w:val="000000"/>
                <w:sz w:val="20"/>
                <w:szCs w:val="20"/>
              </w:rPr>
              <w:t xml:space="preserve">na podstawie unormowań zawartych </w:t>
            </w:r>
            <w:r w:rsidRPr="00D17F3C">
              <w:rPr>
                <w:rFonts w:ascii="Verdana" w:hAnsi="Verdana" w:cs="Calibri"/>
                <w:color w:val="000000"/>
                <w:sz w:val="20"/>
                <w:szCs w:val="20"/>
              </w:rPr>
              <w:t>w kolumnie 3 tabel</w:t>
            </w:r>
            <w:r w:rsidR="00786716">
              <w:rPr>
                <w:rFonts w:ascii="Verdana" w:hAnsi="Verdana" w:cs="Calibri"/>
                <w:color w:val="000000"/>
                <w:sz w:val="20"/>
                <w:szCs w:val="20"/>
              </w:rPr>
              <w:t>i zawartej w pkt 2.2 Umowy</w:t>
            </w:r>
            <w:r w:rsidRPr="00D17F3C">
              <w:rPr>
                <w:rFonts w:ascii="Verdana" w:hAnsi="Verdana" w:cs="Calibri"/>
                <w:color w:val="000000"/>
                <w:sz w:val="20"/>
                <w:szCs w:val="20"/>
              </w:rPr>
              <w:t>.</w:t>
            </w:r>
          </w:p>
          <w:p w14:paraId="010398A6" w14:textId="77777777" w:rsidR="006E0F66" w:rsidRPr="00D17F3C" w:rsidRDefault="006E0F66" w:rsidP="000F549F">
            <w:pPr>
              <w:spacing w:line="300" w:lineRule="auto"/>
              <w:rPr>
                <w:rFonts w:ascii="Verdana" w:hAnsi="Verdana" w:cs="Calibri"/>
                <w:color w:val="000000"/>
                <w:sz w:val="20"/>
                <w:szCs w:val="20"/>
              </w:rPr>
            </w:pPr>
            <w:r w:rsidRPr="00D17F3C">
              <w:rPr>
                <w:rFonts w:ascii="Verdana" w:hAnsi="Verdana" w:cs="Calibri"/>
                <w:color w:val="000000"/>
                <w:sz w:val="20"/>
                <w:szCs w:val="20"/>
              </w:rPr>
              <w:t xml:space="preserve">Odbiór przez Zamawiającego rozumiany jest jako podpisanie przez Zamawiającego protokołu odbioru </w:t>
            </w:r>
            <w:r w:rsidR="000F549F">
              <w:rPr>
                <w:rFonts w:ascii="Verdana" w:hAnsi="Verdana" w:cs="Calibri"/>
                <w:color w:val="000000"/>
                <w:sz w:val="20"/>
                <w:szCs w:val="20"/>
              </w:rPr>
              <w:t>kompletnego raportu sporządzonego dla danego Urządzenia</w:t>
            </w:r>
            <w:r w:rsidRPr="00D17F3C">
              <w:rPr>
                <w:rFonts w:ascii="Verdana" w:hAnsi="Verdana" w:cs="Calibri"/>
                <w:color w:val="000000"/>
                <w:sz w:val="20"/>
                <w:szCs w:val="20"/>
              </w:rPr>
              <w:t>.</w:t>
            </w:r>
            <w:r w:rsidR="00F961B0">
              <w:rPr>
                <w:rFonts w:ascii="Verdana" w:hAnsi="Verdana" w:cs="Calibri"/>
                <w:color w:val="000000"/>
                <w:sz w:val="20"/>
                <w:szCs w:val="20"/>
              </w:rPr>
              <w:t xml:space="preserve"> Zamawiający dopuszcza możliwość grupowania płatności wynikających z realizacji Usługi na poszczególnych Urządzeniach</w:t>
            </w:r>
            <w:r w:rsidR="00A8206D">
              <w:rPr>
                <w:rFonts w:ascii="Verdana" w:hAnsi="Verdana" w:cs="Calibri"/>
                <w:color w:val="000000"/>
                <w:sz w:val="20"/>
                <w:szCs w:val="20"/>
              </w:rPr>
              <w:t>,</w:t>
            </w:r>
            <w:r w:rsidR="00F961B0">
              <w:rPr>
                <w:rFonts w:ascii="Verdana" w:hAnsi="Verdana" w:cs="Calibri"/>
                <w:color w:val="000000"/>
                <w:sz w:val="20"/>
                <w:szCs w:val="20"/>
              </w:rPr>
              <w:t xml:space="preserve"> dla których raporty z pomiarów zostaną odebrane w tym samym miesiącu kalendarzowym.</w:t>
            </w:r>
          </w:p>
        </w:tc>
      </w:tr>
    </w:tbl>
    <w:p w14:paraId="67EF7AD8"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8816AC">
        <w:rPr>
          <w:rFonts w:ascii="Verdana" w:eastAsia="Calibri" w:hAnsi="Verdana" w:cs="Arial"/>
          <w:sz w:val="20"/>
          <w:szCs w:val="20"/>
          <w:lang w:eastAsia="en-US"/>
        </w:rPr>
        <w:t>.3</w:t>
      </w:r>
      <w:r w:rsidRPr="00E64E5F">
        <w:rPr>
          <w:rFonts w:ascii="Verdana" w:eastAsia="Calibri" w:hAnsi="Verdana" w:cs="Arial"/>
          <w:sz w:val="20"/>
          <w:szCs w:val="20"/>
          <w:lang w:eastAsia="en-US"/>
        </w:rPr>
        <w:t>.</w:t>
      </w:r>
      <w:r w:rsidRPr="00E64E5F">
        <w:rPr>
          <w:rFonts w:ascii="Verdana" w:eastAsia="Calibri" w:hAnsi="Verdana" w:cs="Arial"/>
          <w:sz w:val="20"/>
          <w:szCs w:val="20"/>
          <w:lang w:eastAsia="en-US"/>
        </w:rPr>
        <w:tab/>
        <w:t xml:space="preserve">Wszystkie płatności określone powyżej będą realizowane po przeprowadzeniu przez Zamawiającego wymaganych odbiorów z wynikiem pozytywnym, zgodnie z “Instrukcją przeprowadzania odbiorów zadań inwestycyjnych” </w:t>
      </w:r>
      <w:r w:rsidR="00BC45A0">
        <w:rPr>
          <w:rFonts w:ascii="Verdana" w:eastAsia="Calibri" w:hAnsi="Verdana" w:cs="Arial"/>
          <w:sz w:val="20"/>
          <w:szCs w:val="20"/>
          <w:lang w:eastAsia="en-US"/>
        </w:rPr>
        <w:t>obowiązującą w </w:t>
      </w:r>
      <w:r w:rsidRPr="00E64E5F">
        <w:rPr>
          <w:rFonts w:ascii="Verdana" w:eastAsia="Calibri" w:hAnsi="Verdana" w:cs="Arial"/>
          <w:sz w:val="20"/>
          <w:szCs w:val="20"/>
          <w:lang w:eastAsia="en-US"/>
        </w:rPr>
        <w:t>Elektrowni.</w:t>
      </w:r>
    </w:p>
    <w:p w14:paraId="69489428" w14:textId="77777777" w:rsidR="00E64E5F" w:rsidRPr="00E64E5F" w:rsidRDefault="008816AC" w:rsidP="00E64E5F">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4.4</w:t>
      </w:r>
      <w:r w:rsidR="00E64E5F" w:rsidRPr="00E64E5F">
        <w:rPr>
          <w:rFonts w:ascii="Verdana" w:eastAsia="Calibri" w:hAnsi="Verdana" w:cs="Arial"/>
          <w:sz w:val="20"/>
          <w:szCs w:val="20"/>
          <w:lang w:eastAsia="en-US"/>
        </w:rPr>
        <w:t>.</w:t>
      </w:r>
      <w:r w:rsidR="00E64E5F" w:rsidRPr="00E64E5F">
        <w:rPr>
          <w:rFonts w:ascii="Verdana" w:eastAsia="Calibri" w:hAnsi="Verdana" w:cs="Arial"/>
          <w:sz w:val="20"/>
          <w:szCs w:val="20"/>
          <w:lang w:eastAsia="en-US"/>
        </w:rPr>
        <w:tab/>
        <w:t xml:space="preserve">Wynagrodzenie obejmuje wszystkie koszty wykonania Przedmiotu Umowy, w tym koszty wykonania niezbędnej dokumentacji, </w:t>
      </w:r>
      <w:r w:rsidRPr="008816AC">
        <w:rPr>
          <w:rFonts w:ascii="Verdana" w:eastAsia="Calibri" w:hAnsi="Verdana" w:cs="Arial"/>
          <w:sz w:val="20"/>
          <w:szCs w:val="20"/>
          <w:lang w:eastAsia="en-US"/>
        </w:rPr>
        <w:t xml:space="preserve">koszty robocizny, </w:t>
      </w:r>
      <w:r w:rsidR="00DE64F0" w:rsidRPr="00DE64F0">
        <w:rPr>
          <w:rFonts w:ascii="Verdana" w:eastAsia="Calibri" w:hAnsi="Verdana" w:cs="Arial"/>
          <w:sz w:val="20"/>
          <w:szCs w:val="20"/>
          <w:lang w:eastAsia="en-US"/>
        </w:rPr>
        <w:t>materiały nie</w:t>
      </w:r>
      <w:r w:rsidR="00DE64F0">
        <w:rPr>
          <w:rFonts w:ascii="Verdana" w:eastAsia="Calibri" w:hAnsi="Verdana" w:cs="Arial"/>
          <w:sz w:val="20"/>
          <w:szCs w:val="20"/>
          <w:lang w:eastAsia="en-US"/>
        </w:rPr>
        <w:t>zbędne do wykonania przedmiotu U</w:t>
      </w:r>
      <w:r w:rsidR="00DE64F0" w:rsidRPr="00DE64F0">
        <w:rPr>
          <w:rFonts w:ascii="Verdana" w:eastAsia="Calibri" w:hAnsi="Verdana" w:cs="Arial"/>
          <w:sz w:val="20"/>
          <w:szCs w:val="20"/>
          <w:lang w:eastAsia="en-US"/>
        </w:rPr>
        <w:t>mowy</w:t>
      </w:r>
      <w:r w:rsidR="00DE64F0">
        <w:rPr>
          <w:rFonts w:ascii="Verdana" w:eastAsia="Calibri" w:hAnsi="Verdana" w:cs="Arial"/>
          <w:sz w:val="20"/>
          <w:szCs w:val="20"/>
          <w:lang w:eastAsia="en-US"/>
        </w:rPr>
        <w:t>,</w:t>
      </w:r>
      <w:r w:rsidR="00DE64F0" w:rsidRPr="00DE64F0">
        <w:rPr>
          <w:rFonts w:ascii="Verdana" w:eastAsia="Calibri" w:hAnsi="Verdana" w:cs="Arial"/>
          <w:sz w:val="20"/>
          <w:szCs w:val="20"/>
          <w:lang w:eastAsia="en-US"/>
        </w:rPr>
        <w:t xml:space="preserve"> </w:t>
      </w:r>
      <w:r w:rsidRPr="008816AC">
        <w:rPr>
          <w:rFonts w:ascii="Verdana" w:eastAsia="Calibri" w:hAnsi="Verdana" w:cs="Arial"/>
          <w:sz w:val="20"/>
          <w:szCs w:val="20"/>
          <w:lang w:eastAsia="en-US"/>
        </w:rPr>
        <w:t>koszty dostaw urządzeń oraz materiałów</w:t>
      </w:r>
      <w:r w:rsidR="006849DA">
        <w:rPr>
          <w:rFonts w:ascii="Verdana" w:eastAsia="Calibri" w:hAnsi="Verdana" w:cs="Arial"/>
          <w:sz w:val="20"/>
          <w:szCs w:val="20"/>
          <w:lang w:eastAsia="en-US"/>
        </w:rPr>
        <w:t xml:space="preserve"> eksploatacyjnych i zużywających się</w:t>
      </w:r>
      <w:r w:rsidRPr="008816AC">
        <w:rPr>
          <w:rFonts w:ascii="Verdana" w:eastAsia="Calibri" w:hAnsi="Verdana" w:cs="Arial"/>
          <w:sz w:val="20"/>
          <w:szCs w:val="20"/>
          <w:lang w:eastAsia="en-US"/>
        </w:rPr>
        <w:t xml:space="preserve">, koszty </w:t>
      </w:r>
      <w:r>
        <w:rPr>
          <w:rFonts w:ascii="Verdana" w:eastAsia="Calibri" w:hAnsi="Verdana" w:cs="Arial"/>
          <w:sz w:val="20"/>
          <w:szCs w:val="20"/>
          <w:lang w:eastAsia="en-US"/>
        </w:rPr>
        <w:t>zagospodarowania</w:t>
      </w:r>
      <w:r w:rsidRPr="008816AC">
        <w:rPr>
          <w:rFonts w:ascii="Verdana" w:eastAsia="Calibri" w:hAnsi="Verdana" w:cs="Arial"/>
          <w:sz w:val="20"/>
          <w:szCs w:val="20"/>
          <w:lang w:eastAsia="en-US"/>
        </w:rPr>
        <w:t xml:space="preserve"> odpadów powstałych podczas wykonywania prac, koszty pracy sprzętu i t</w:t>
      </w:r>
      <w:r>
        <w:rPr>
          <w:rFonts w:ascii="Verdana" w:eastAsia="Calibri" w:hAnsi="Verdana" w:cs="Arial"/>
          <w:sz w:val="20"/>
          <w:szCs w:val="20"/>
          <w:lang w:eastAsia="en-US"/>
        </w:rPr>
        <w:t xml:space="preserve">ransportu, </w:t>
      </w:r>
      <w:r w:rsidR="006849DA">
        <w:rPr>
          <w:rFonts w:ascii="Verdana" w:eastAsia="Calibri" w:hAnsi="Verdana" w:cs="Arial"/>
          <w:sz w:val="20"/>
          <w:szCs w:val="20"/>
          <w:lang w:eastAsia="en-US"/>
        </w:rPr>
        <w:t xml:space="preserve">koszty przeglądów i kalibracji, </w:t>
      </w:r>
      <w:r>
        <w:rPr>
          <w:rFonts w:ascii="Verdana" w:eastAsia="Calibri" w:hAnsi="Verdana" w:cs="Arial"/>
          <w:sz w:val="20"/>
          <w:szCs w:val="20"/>
          <w:lang w:eastAsia="en-US"/>
        </w:rPr>
        <w:t xml:space="preserve">koszty ogólne i zysk, </w:t>
      </w:r>
      <w:r w:rsidR="00E64E5F" w:rsidRPr="00E64E5F">
        <w:rPr>
          <w:rFonts w:ascii="Verdana" w:eastAsia="Calibri" w:hAnsi="Verdana" w:cs="Arial"/>
          <w:sz w:val="20"/>
          <w:szCs w:val="20"/>
          <w:lang w:eastAsia="en-US"/>
        </w:rPr>
        <w:t>wynagrodzenie za przeniesienie praw autorskich do dokumentacji stworzonej w ramach Umowy oraz inne koszty, które związane będą z realizacją Umowy.</w:t>
      </w:r>
    </w:p>
    <w:p w14:paraId="2068B26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4.9.</w:t>
      </w:r>
      <w:r w:rsidRPr="00E64E5F">
        <w:rPr>
          <w:rFonts w:ascii="Verdana" w:eastAsia="Calibri" w:hAnsi="Verdana" w:cs="Arial"/>
          <w:sz w:val="20"/>
          <w:szCs w:val="20"/>
          <w:lang w:eastAsia="en-US"/>
        </w:rPr>
        <w:tab/>
        <w:t>Do Wynagrodzenia doliczony zostanie podatek od t</w:t>
      </w:r>
      <w:r w:rsidR="00BC45A0">
        <w:rPr>
          <w:rFonts w:ascii="Verdana" w:eastAsia="Calibri" w:hAnsi="Verdana" w:cs="Arial"/>
          <w:sz w:val="20"/>
          <w:szCs w:val="20"/>
          <w:lang w:eastAsia="en-US"/>
        </w:rPr>
        <w:t>owarów i usług (VAT), zgodnie z </w:t>
      </w:r>
      <w:r w:rsidRPr="00E64E5F">
        <w:rPr>
          <w:rFonts w:ascii="Verdana" w:eastAsia="Calibri" w:hAnsi="Verdana" w:cs="Arial"/>
          <w:sz w:val="20"/>
          <w:szCs w:val="20"/>
          <w:lang w:eastAsia="en-US"/>
        </w:rPr>
        <w:t>obowiązującymi przepisami.</w:t>
      </w:r>
    </w:p>
    <w:p w14:paraId="6B90D429"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4.10.</w:t>
      </w:r>
      <w:r w:rsidRPr="00E64E5F">
        <w:rPr>
          <w:rFonts w:ascii="Verdana" w:eastAsia="Calibri" w:hAnsi="Verdana" w:cs="Arial"/>
          <w:sz w:val="20"/>
          <w:szCs w:val="20"/>
          <w:lang w:eastAsia="en-US"/>
        </w:rPr>
        <w:tab/>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2E281252"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4.11.</w:t>
      </w:r>
      <w:r w:rsidRPr="00E64E5F">
        <w:rPr>
          <w:rFonts w:ascii="Verdana" w:eastAsia="Calibri" w:hAnsi="Verdana" w:cs="Arial"/>
          <w:sz w:val="20"/>
          <w:szCs w:val="20"/>
          <w:lang w:eastAsia="en-US"/>
        </w:rPr>
        <w:tab/>
        <w:t>Za datę płatności uważa się datę obciążenia rachunku bankowego Zamawiającego.</w:t>
      </w:r>
    </w:p>
    <w:p w14:paraId="52539D25"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4.12.</w:t>
      </w:r>
      <w:r w:rsidRPr="00E64E5F">
        <w:rPr>
          <w:rFonts w:ascii="Verdana" w:eastAsia="Calibri" w:hAnsi="Verdana" w:cs="Arial"/>
          <w:sz w:val="20"/>
          <w:szCs w:val="20"/>
          <w:lang w:eastAsia="en-US"/>
        </w:rPr>
        <w:tab/>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w:t>
      </w:r>
      <w:r w:rsidRPr="00E64E5F">
        <w:rPr>
          <w:rFonts w:ascii="Verdana" w:eastAsia="Calibri" w:hAnsi="Verdana" w:cs="Arial"/>
          <w:sz w:val="20"/>
          <w:szCs w:val="20"/>
          <w:lang w:eastAsia="en-US"/>
        </w:rPr>
        <w:lastRenderedPageBreak/>
        <w:t>numer NIP 7770020640. Instrukcja dotycząca sposobu wystawienia ustrukturyzowanej faktury elektronicznej przez wykonawcę poprzez Platformę Elektronicznego Fakturowania znajduje się na stronie internetowej https://efaktura.gov.pl/.</w:t>
      </w:r>
    </w:p>
    <w:p w14:paraId="6CC0679C"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w:t>
      </w:r>
      <w:r w:rsidRPr="00E64E5F">
        <w:rPr>
          <w:rFonts w:ascii="Verdana" w:eastAsia="Calibri" w:hAnsi="Verdana" w:cs="Arial"/>
          <w:sz w:val="20"/>
          <w:szCs w:val="20"/>
          <w:lang w:eastAsia="en-US"/>
        </w:rPr>
        <w:tab/>
        <w:t>Wystawienie faktury VAT przez Wykonawcę w innej formie niż ustrukturyzowana faktura elektroniczna jest dopuszczalne i opisane poniżej:</w:t>
      </w:r>
    </w:p>
    <w:p w14:paraId="2C53BD5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4.13.1.</w:t>
      </w:r>
      <w:r w:rsidRPr="00E64E5F">
        <w:rPr>
          <w:rFonts w:ascii="Verdana" w:eastAsia="Calibri" w:hAnsi="Verdana" w:cs="Arial"/>
          <w:sz w:val="20"/>
          <w:szCs w:val="20"/>
          <w:lang w:eastAsia="en-US"/>
        </w:rPr>
        <w:tab/>
        <w:t>Faktury będą kierowane przez Wykonawcę na następujący adres:</w:t>
      </w:r>
    </w:p>
    <w:p w14:paraId="23937B37"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 xml:space="preserve">Enea Elektrownia Połaniec S.A. </w:t>
      </w:r>
    </w:p>
    <w:p w14:paraId="6BEAA0D4"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Centrum Zarządzania Dokumentami</w:t>
      </w:r>
    </w:p>
    <w:p w14:paraId="2328D988"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ul. Zacisze 28, 65-775 Zielona Góra</w:t>
      </w:r>
    </w:p>
    <w:p w14:paraId="712DFB43" w14:textId="77777777" w:rsidR="00E64E5F" w:rsidRPr="00E64E5F" w:rsidRDefault="00E64E5F" w:rsidP="00E64E5F">
      <w:pPr>
        <w:pStyle w:val="Tekstpodstawowy"/>
        <w:spacing w:after="0" w:line="300" w:lineRule="auto"/>
        <w:rPr>
          <w:rFonts w:ascii="Verdana" w:hAnsi="Verdana"/>
          <w:sz w:val="20"/>
          <w:szCs w:val="20"/>
        </w:rPr>
      </w:pPr>
      <w:r w:rsidRPr="00E36398">
        <w:rPr>
          <w:rFonts w:ascii="Verdana" w:eastAsia="Calibri" w:hAnsi="Verdana" w:cs="Arial"/>
          <w:sz w:val="20"/>
          <w:szCs w:val="20"/>
          <w:lang w:eastAsia="en-US"/>
        </w:rPr>
        <w:t>4.13.2.</w:t>
      </w:r>
      <w:r w:rsidR="00A819C8">
        <w:rPr>
          <w:rFonts w:ascii="Verdana" w:eastAsia="Calibri" w:hAnsi="Verdana" w:cs="Arial"/>
          <w:sz w:val="20"/>
          <w:szCs w:val="20"/>
          <w:lang w:eastAsia="en-US"/>
        </w:rPr>
        <w:t xml:space="preserve"> </w:t>
      </w:r>
      <w:r w:rsidRPr="00E36398">
        <w:rPr>
          <w:rFonts w:ascii="Verdana" w:eastAsia="Calibri" w:hAnsi="Verdana" w:cs="Arial"/>
          <w:sz w:val="20"/>
          <w:szCs w:val="20"/>
          <w:lang w:eastAsia="en-US"/>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C0D36C6"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FD5EC1">
        <w:rPr>
          <w:rFonts w:ascii="Verdana" w:eastAsia="Calibri" w:hAnsi="Verdana" w:cs="Arial"/>
          <w:sz w:val="20"/>
          <w:szCs w:val="20"/>
          <w:lang w:eastAsia="en-US"/>
        </w:rPr>
        <w:t>4.14.</w:t>
      </w:r>
      <w:r w:rsidRPr="000939B8">
        <w:rPr>
          <w:rFonts w:ascii="Verdana" w:eastAsia="Calibri" w:hAnsi="Verdana" w:cs="Arial"/>
          <w:sz w:val="20"/>
          <w:szCs w:val="20"/>
          <w:lang w:eastAsia="en-US"/>
        </w:rPr>
        <w:tab/>
        <w:t>Zamawiający oświadcza, że płatności za wszystkie faktury VAT realizuje z zastosowaniem mechanizmu podzielonej płatności, tzw. split payment.</w:t>
      </w:r>
    </w:p>
    <w:p w14:paraId="71FB001A"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4.15</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oświadcza, że wyraża zgodę na dokonywanie przez Zamawiającego płatności w systemie podzielonej płatności.</w:t>
      </w:r>
    </w:p>
    <w:p w14:paraId="453FCBC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4.16</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B7A2FBF"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0939B8">
        <w:rPr>
          <w:rFonts w:ascii="Verdana" w:eastAsia="Calibri" w:hAnsi="Verdana" w:cs="Arial"/>
          <w:sz w:val="20"/>
          <w:szCs w:val="20"/>
          <w:lang w:eastAsia="en-US"/>
        </w:rPr>
        <w:t>4.</w:t>
      </w:r>
      <w:r>
        <w:rPr>
          <w:rFonts w:ascii="Verdana" w:eastAsia="Calibri" w:hAnsi="Verdana" w:cs="Arial"/>
          <w:sz w:val="20"/>
          <w:szCs w:val="20"/>
          <w:lang w:eastAsia="en-US"/>
        </w:rPr>
        <w:t>17.</w:t>
      </w:r>
      <w:r w:rsidRPr="000939B8">
        <w:rPr>
          <w:rFonts w:ascii="Verdana" w:eastAsia="Calibri" w:hAnsi="Verdana" w:cs="Arial"/>
          <w:sz w:val="20"/>
          <w:szCs w:val="20"/>
          <w:lang w:eastAsia="en-US"/>
        </w:rPr>
        <w:tab/>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598675A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4.18</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w:t>
      </w:r>
      <w:r>
        <w:rPr>
          <w:rFonts w:ascii="Verdana" w:eastAsia="Calibri" w:hAnsi="Verdana" w:cs="Arial"/>
          <w:sz w:val="20"/>
          <w:szCs w:val="20"/>
          <w:lang w:eastAsia="en-US"/>
        </w:rPr>
        <w:t>em nr 12</w:t>
      </w:r>
      <w:r w:rsidRPr="000939B8">
        <w:rPr>
          <w:rFonts w:ascii="Verdana" w:eastAsia="Calibri" w:hAnsi="Verdana" w:cs="Arial"/>
          <w:sz w:val="20"/>
          <w:szCs w:val="20"/>
          <w:lang w:eastAsia="en-US"/>
        </w:rPr>
        <w:t>.</w:t>
      </w:r>
    </w:p>
    <w:p w14:paraId="165D25AC" w14:textId="77777777" w:rsidR="00E64E5F"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4.19</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ponosi wyłączną odpowiedzialność za wszelkie szkody poniesione przez Zamawiającego w przypadku, jeżeli oświadczenia i</w:t>
      </w:r>
      <w:r>
        <w:rPr>
          <w:rFonts w:ascii="Verdana" w:eastAsia="Calibri" w:hAnsi="Verdana" w:cs="Arial"/>
          <w:sz w:val="20"/>
          <w:szCs w:val="20"/>
          <w:lang w:eastAsia="en-US"/>
        </w:rPr>
        <w:t xml:space="preserve"> zapewnienia zawarte w pkt. 4.17</w:t>
      </w:r>
      <w:r w:rsidRPr="000939B8">
        <w:rPr>
          <w:rFonts w:ascii="Verdana" w:eastAsia="Calibri" w:hAnsi="Verdana" w:cs="Arial"/>
          <w:sz w:val="20"/>
          <w:szCs w:val="20"/>
          <w:lang w:eastAsia="en-US"/>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w:t>
      </w:r>
      <w:r w:rsidRPr="000939B8">
        <w:rPr>
          <w:rFonts w:ascii="Verdana" w:eastAsia="Calibri" w:hAnsi="Verdana" w:cs="Arial"/>
          <w:sz w:val="20"/>
          <w:szCs w:val="20"/>
          <w:lang w:eastAsia="en-US"/>
        </w:rPr>
        <w:lastRenderedPageBreak/>
        <w:t>Przedmiotu Umowy, jak również braku możliwości zaliczenia przez Zamawiającego wydatków poniesionych z realizacją Przedmiotu Umowy w koszty uzyskania przychodu.</w:t>
      </w:r>
    </w:p>
    <w:p w14:paraId="0E7AF754" w14:textId="77777777" w:rsidR="00C72F21" w:rsidRPr="000939B8" w:rsidRDefault="00C72F21" w:rsidP="000939B8">
      <w:pPr>
        <w:spacing w:line="300" w:lineRule="auto"/>
        <w:contextualSpacing/>
        <w:jc w:val="both"/>
        <w:rPr>
          <w:rFonts w:ascii="Verdana" w:eastAsia="Calibri" w:hAnsi="Verdana" w:cs="Arial"/>
          <w:sz w:val="20"/>
          <w:szCs w:val="20"/>
          <w:lang w:eastAsia="en-US"/>
        </w:rPr>
      </w:pPr>
    </w:p>
    <w:p w14:paraId="1E6EFBB4" w14:textId="77777777" w:rsidR="00D32385" w:rsidRPr="00045915" w:rsidRDefault="00D32385"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Klauzule waloryzacyjne</w:t>
      </w:r>
    </w:p>
    <w:p w14:paraId="22BAE5FC"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Strony przewidują możliwość zmiany wysokości wynagrodzenia Wykonawcy w następujących sytuacjach:</w:t>
      </w:r>
    </w:p>
    <w:p w14:paraId="7715B3DC"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stawki podatku od towarów i usług,</w:t>
      </w:r>
    </w:p>
    <w:p w14:paraId="16A1EB6C"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CD1424F" w14:textId="77777777" w:rsidR="00BC45A0" w:rsidRPr="00045915" w:rsidRDefault="00BC45A0" w:rsidP="00BC45A0">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przypadku zmiany zasad podlegania ubezpieczeniom społecznym lub ubezpieczeniu zdrowotnemu lub wysokości stawki składki na ubezpieczenia społeczne lub zdrowotne</w:t>
      </w:r>
    </w:p>
    <w:p w14:paraId="62E9B3C1" w14:textId="77777777" w:rsidR="00BC45A0" w:rsidRPr="00D33639" w:rsidRDefault="00BC45A0" w:rsidP="00BC45A0">
      <w:pPr>
        <w:pStyle w:val="Nagwek3"/>
        <w:numPr>
          <w:ilvl w:val="2"/>
          <w:numId w:val="1"/>
        </w:numPr>
        <w:spacing w:before="0" w:after="0" w:line="300" w:lineRule="auto"/>
        <w:rPr>
          <w:rFonts w:ascii="Verdana" w:hAnsi="Verdana"/>
          <w:sz w:val="20"/>
          <w:szCs w:val="20"/>
          <w:lang w:val="pl-PL"/>
        </w:rPr>
      </w:pPr>
      <w:r w:rsidRPr="00D33639">
        <w:rPr>
          <w:rFonts w:ascii="Verdana" w:hAnsi="Verdana"/>
          <w:sz w:val="20"/>
          <w:szCs w:val="20"/>
          <w:lang w:val="pl-PL"/>
        </w:rPr>
        <w:t xml:space="preserve">w przypadku zmiany zasad gromadzenia i wysokości wpłat do pracowniczych planów kapitałowych, o których mowa w ustawie </w:t>
      </w:r>
      <w:r>
        <w:rPr>
          <w:rFonts w:ascii="Verdana" w:hAnsi="Verdana"/>
          <w:sz w:val="20"/>
          <w:szCs w:val="20"/>
          <w:lang w:val="pl-PL"/>
        </w:rPr>
        <w:t>z dnia 4 października 2018 r. o </w:t>
      </w:r>
      <w:r w:rsidRPr="00D33639">
        <w:rPr>
          <w:rFonts w:ascii="Verdana" w:hAnsi="Verdana"/>
          <w:sz w:val="20"/>
          <w:szCs w:val="20"/>
          <w:lang w:val="pl-PL"/>
        </w:rPr>
        <w:t>pracowniczych planach kapitałowych</w:t>
      </w:r>
    </w:p>
    <w:p w14:paraId="3AA1D1E6" w14:textId="77777777" w:rsidR="00BC45A0" w:rsidRDefault="00BC45A0" w:rsidP="00BC45A0">
      <w:pPr>
        <w:pStyle w:val="Nagwek2"/>
        <w:numPr>
          <w:ilvl w:val="0"/>
          <w:numId w:val="0"/>
        </w:numPr>
        <w:spacing w:before="0" w:after="0" w:line="300" w:lineRule="auto"/>
        <w:ind w:left="709"/>
        <w:rPr>
          <w:rFonts w:ascii="Verdana" w:eastAsiaTheme="minorHAnsi" w:hAnsi="Verdana" w:cs="CIDFont+F3"/>
          <w:sz w:val="20"/>
          <w:szCs w:val="20"/>
          <w:lang w:val="pl-PL"/>
        </w:rPr>
      </w:pPr>
      <w:r w:rsidRPr="00045915">
        <w:rPr>
          <w:rFonts w:ascii="Verdana" w:hAnsi="Verdana"/>
          <w:sz w:val="20"/>
          <w:szCs w:val="20"/>
          <w:lang w:val="pl-PL"/>
        </w:rPr>
        <w:t>- jeżeli zmiany te będą miały wpływ na koszty wykonania zamówienia przez Wykonawcę.</w:t>
      </w:r>
      <w:r w:rsidRPr="00045915" w:rsidDel="003B4D3E">
        <w:rPr>
          <w:rFonts w:ascii="Verdana" w:eastAsiaTheme="minorHAnsi" w:hAnsi="Verdana" w:cs="CIDFont+F3"/>
          <w:sz w:val="20"/>
          <w:szCs w:val="20"/>
          <w:lang w:val="pl-PL"/>
        </w:rPr>
        <w:t xml:space="preserve"> </w:t>
      </w:r>
    </w:p>
    <w:p w14:paraId="6CFE35C6"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w:t>
      </w:r>
      <w:r>
        <w:rPr>
          <w:rFonts w:ascii="Verdana" w:hAnsi="Verdana"/>
          <w:sz w:val="20"/>
          <w:szCs w:val="20"/>
          <w:lang w:val="pl-PL"/>
        </w:rPr>
        <w:t>egnie zmianie w </w:t>
      </w:r>
      <w:r w:rsidRPr="00045915">
        <w:rPr>
          <w:rFonts w:ascii="Verdana" w:hAnsi="Verdana"/>
          <w:sz w:val="20"/>
          <w:szCs w:val="20"/>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6F61E93C"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sytuacji wystąpienia okoliczności wskazanych </w:t>
      </w:r>
      <w:r>
        <w:rPr>
          <w:rFonts w:ascii="Verdana" w:hAnsi="Verdana"/>
          <w:sz w:val="20"/>
          <w:szCs w:val="20"/>
          <w:lang w:val="pl-PL"/>
        </w:rPr>
        <w:t>w pkt 5.1.2 Wykonawca składa, w </w:t>
      </w:r>
      <w:r w:rsidRPr="00045915">
        <w:rPr>
          <w:rFonts w:ascii="Verdana" w:hAnsi="Verdana"/>
          <w:sz w:val="20"/>
          <w:szCs w:val="20"/>
          <w:lang w:val="pl-PL"/>
        </w:rPr>
        <w:t>terminie 30 dni od daty wejścia w życie zmiany wysokości minimalnego wynagrodzenia za pracę albo minimalnej stawki godzinowej, p</w:t>
      </w:r>
      <w:r>
        <w:rPr>
          <w:rFonts w:ascii="Verdana" w:hAnsi="Verdana"/>
          <w:sz w:val="20"/>
          <w:szCs w:val="20"/>
          <w:lang w:val="pl-PL"/>
        </w:rPr>
        <w:t>isemny wniosek o zmianę Umowy w </w:t>
      </w:r>
      <w:r w:rsidRPr="00045915">
        <w:rPr>
          <w:rFonts w:ascii="Verdana" w:hAnsi="Verdana"/>
          <w:sz w:val="20"/>
          <w:szCs w:val="20"/>
          <w:lang w:val="pl-PL"/>
        </w:rPr>
        <w:t xml:space="preserve">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w:t>
      </w:r>
      <w:r w:rsidRPr="00045915">
        <w:rPr>
          <w:rFonts w:ascii="Verdana" w:hAnsi="Verdana"/>
          <w:sz w:val="20"/>
          <w:szCs w:val="20"/>
          <w:lang w:val="pl-PL"/>
        </w:rPr>
        <w:lastRenderedPageBreak/>
        <w:t>zmianie o wartość całkowitego kosztu Wykonawcy wynikającą ze zwiększenia wynagrodzeń osób bezpośrednio wykonujących zamówienie do wysokości aktualnie obowiązującego minimalnego wynagrodzenia albo</w:t>
      </w:r>
      <w:r>
        <w:rPr>
          <w:rFonts w:ascii="Verdana" w:hAnsi="Verdana"/>
          <w:sz w:val="20"/>
          <w:szCs w:val="20"/>
          <w:lang w:val="pl-PL"/>
        </w:rPr>
        <w:t xml:space="preserve"> minimalnej stawki godzinowej z </w:t>
      </w:r>
      <w:r w:rsidRPr="00045915">
        <w:rPr>
          <w:rFonts w:ascii="Verdana" w:hAnsi="Verdana"/>
          <w:sz w:val="20"/>
          <w:szCs w:val="20"/>
          <w:lang w:val="pl-PL"/>
        </w:rPr>
        <w:t>uwzględnieniem wszystkich obciążeń publicznoprawnych. Zamawiający dokonuje powyższej oceny w terminie 10 dni od dnia złożenia wniosku przez Wykonawcę.</w:t>
      </w:r>
    </w:p>
    <w:p w14:paraId="1A3D89D3" w14:textId="77777777" w:rsidR="00BC45A0"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sytuacji wystąpienia okoliczności wskazanych w</w:t>
      </w:r>
      <w:r>
        <w:rPr>
          <w:rFonts w:ascii="Verdana" w:hAnsi="Verdana"/>
          <w:sz w:val="20"/>
          <w:szCs w:val="20"/>
          <w:lang w:val="pl-PL"/>
        </w:rPr>
        <w:t xml:space="preserve"> pkt. 5.1.3 Wykonawca składa, w </w:t>
      </w:r>
      <w:r w:rsidRPr="00045915">
        <w:rPr>
          <w:rFonts w:ascii="Verdana" w:hAnsi="Verdana"/>
          <w:sz w:val="20"/>
          <w:szCs w:val="20"/>
          <w:lang w:val="pl-PL"/>
        </w:rPr>
        <w:t>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5DD3433" w14:textId="77777777" w:rsidR="00BC45A0" w:rsidRPr="00D33639" w:rsidRDefault="00BC45A0" w:rsidP="00BC45A0">
      <w:pPr>
        <w:pStyle w:val="Nagwek2"/>
        <w:numPr>
          <w:ilvl w:val="1"/>
          <w:numId w:val="1"/>
        </w:numPr>
        <w:spacing w:before="0" w:after="0" w:line="300" w:lineRule="auto"/>
        <w:rPr>
          <w:rFonts w:ascii="Verdana" w:hAnsi="Verdana"/>
          <w:sz w:val="20"/>
          <w:szCs w:val="20"/>
          <w:lang w:val="pl-PL"/>
        </w:rPr>
      </w:pPr>
      <w:r w:rsidRPr="00D33639">
        <w:rPr>
          <w:rFonts w:ascii="Verdana" w:hAnsi="Verdana"/>
          <w:sz w:val="20"/>
          <w:szCs w:val="20"/>
          <w:lang w:val="pl-PL"/>
        </w:rPr>
        <w:t>W sytuacji wystąpienia</w:t>
      </w:r>
      <w:r>
        <w:rPr>
          <w:rFonts w:ascii="Verdana" w:hAnsi="Verdana"/>
          <w:sz w:val="20"/>
          <w:szCs w:val="20"/>
          <w:lang w:val="pl-PL"/>
        </w:rPr>
        <w:t xml:space="preserve"> okoliczności wskazanych w pkt 5.1.4 Wykonawca składa, w </w:t>
      </w:r>
      <w:r w:rsidRPr="00D33639">
        <w:rPr>
          <w:rFonts w:ascii="Verdana" w:hAnsi="Verdana"/>
          <w:sz w:val="20"/>
          <w:szCs w:val="20"/>
          <w:lang w:val="pl-PL"/>
        </w:rPr>
        <w:t>terminie 30 dni od daty wejścia w życie zmiany, p</w:t>
      </w:r>
      <w:r>
        <w:rPr>
          <w:rFonts w:ascii="Verdana" w:hAnsi="Verdana"/>
          <w:sz w:val="20"/>
          <w:szCs w:val="20"/>
          <w:lang w:val="pl-PL"/>
        </w:rPr>
        <w:t>isemny wniosek o zmianę Umowy w </w:t>
      </w:r>
      <w:r w:rsidRPr="00D33639">
        <w:rPr>
          <w:rFonts w:ascii="Verdana" w:hAnsi="Verdana"/>
          <w:sz w:val="20"/>
          <w:szCs w:val="20"/>
          <w:lang w:val="pl-PL"/>
        </w:rPr>
        <w:t>tym zakresie. Wniosek powinien zawierać wyczer</w:t>
      </w:r>
      <w:r>
        <w:rPr>
          <w:rFonts w:ascii="Verdana" w:hAnsi="Verdana"/>
          <w:sz w:val="20"/>
          <w:szCs w:val="20"/>
          <w:lang w:val="pl-PL"/>
        </w:rPr>
        <w:t>pujące uzasadnienie faktyczne i </w:t>
      </w:r>
      <w:r w:rsidRPr="00D33639">
        <w:rPr>
          <w:rFonts w:ascii="Verdana" w:hAnsi="Verdana"/>
          <w:sz w:val="20"/>
          <w:szCs w:val="20"/>
          <w:lang w:val="pl-PL"/>
        </w:rPr>
        <w:t>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52286C7B" w14:textId="77777777" w:rsidR="00BC45A0" w:rsidRPr="00045915"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Zamawiający, po zaakceptowaniu wniosków, o których mowa w ust. 5.2, 5.3, 5.4</w:t>
      </w:r>
      <w:r>
        <w:rPr>
          <w:rFonts w:ascii="Verdana" w:hAnsi="Verdana"/>
          <w:sz w:val="20"/>
          <w:szCs w:val="20"/>
          <w:lang w:val="pl-PL"/>
        </w:rPr>
        <w:t>, 5.5</w:t>
      </w:r>
      <w:r w:rsidRPr="00045915">
        <w:rPr>
          <w:rFonts w:ascii="Verdana" w:hAnsi="Verdana"/>
          <w:sz w:val="20"/>
          <w:szCs w:val="20"/>
          <w:lang w:val="pl-PL"/>
        </w:rPr>
        <w:t xml:space="preserve"> Umowy, wyznacza datę podpisania aneksu do Umowy. </w:t>
      </w:r>
    </w:p>
    <w:p w14:paraId="73D6905C" w14:textId="77777777" w:rsidR="00BC45A0" w:rsidRDefault="00BC45A0" w:rsidP="00BC45A0">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096D05EC" w14:textId="77777777" w:rsidR="00DF7F56" w:rsidRPr="00045915" w:rsidRDefault="00DF7F56" w:rsidP="00045915">
      <w:pPr>
        <w:pStyle w:val="Tekstpodstawowy"/>
        <w:spacing w:after="0" w:line="300" w:lineRule="auto"/>
        <w:rPr>
          <w:rFonts w:ascii="Verdana" w:hAnsi="Verdana"/>
          <w:sz w:val="20"/>
          <w:szCs w:val="20"/>
          <w:lang w:eastAsia="en-US"/>
        </w:rPr>
      </w:pPr>
    </w:p>
    <w:p w14:paraId="7CCD5665" w14:textId="77777777" w:rsidR="003A6525" w:rsidRPr="00045915" w:rsidRDefault="003A6525" w:rsidP="00045915">
      <w:pPr>
        <w:pStyle w:val="Tekstpodstawowy"/>
        <w:spacing w:after="0" w:line="300" w:lineRule="auto"/>
        <w:rPr>
          <w:rFonts w:ascii="Verdana" w:hAnsi="Verdana"/>
          <w:sz w:val="20"/>
          <w:szCs w:val="20"/>
        </w:rPr>
      </w:pPr>
    </w:p>
    <w:p w14:paraId="6C785846" w14:textId="77777777" w:rsidR="00C308A6" w:rsidRPr="00045915" w:rsidRDefault="007B411B"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lastRenderedPageBreak/>
        <w:t>KARY UMOWNE</w:t>
      </w:r>
      <w:r w:rsidR="008B145D" w:rsidRPr="00045915">
        <w:rPr>
          <w:rFonts w:ascii="Verdana" w:hAnsi="Verdana" w:cstheme="minorHAnsi"/>
          <w:sz w:val="20"/>
          <w:szCs w:val="20"/>
          <w:lang w:val="pl-PL"/>
        </w:rPr>
        <w:t xml:space="preserve"> </w:t>
      </w:r>
      <w:r w:rsidR="006B518F">
        <w:rPr>
          <w:rFonts w:ascii="Verdana" w:hAnsi="Verdana" w:cstheme="minorHAnsi"/>
          <w:sz w:val="20"/>
          <w:szCs w:val="20"/>
          <w:lang w:val="pl-PL"/>
        </w:rPr>
        <w:t>z tytułu niewykonania lub nienalezytego wykonania umowy</w:t>
      </w:r>
    </w:p>
    <w:p w14:paraId="5FDF71BC" w14:textId="0BFCD69F" w:rsidR="00FD5EC1" w:rsidRPr="00420D64" w:rsidRDefault="002B51FA" w:rsidP="00420D64">
      <w:pPr>
        <w:pStyle w:val="Nagwek2"/>
        <w:numPr>
          <w:ilvl w:val="0"/>
          <w:numId w:val="0"/>
        </w:numPr>
        <w:spacing w:before="0" w:after="0" w:line="300" w:lineRule="auto"/>
        <w:rPr>
          <w:rFonts w:ascii="Verdana" w:hAnsi="Verdana"/>
          <w:sz w:val="20"/>
          <w:szCs w:val="20"/>
          <w:lang w:val="pl-PL"/>
        </w:rPr>
      </w:pPr>
      <w:r>
        <w:rPr>
          <w:rFonts w:ascii="Verdana" w:hAnsi="Verdana"/>
          <w:sz w:val="20"/>
          <w:szCs w:val="20"/>
          <w:lang w:val="pl-PL"/>
        </w:rPr>
        <w:t>Strony wyłączają stosowanie za</w:t>
      </w:r>
      <w:r w:rsidRPr="00FB6CC7">
        <w:rPr>
          <w:rFonts w:ascii="Verdana" w:hAnsi="Verdana"/>
          <w:sz w:val="20"/>
          <w:szCs w:val="20"/>
          <w:lang w:val="pl-PL"/>
        </w:rPr>
        <w:t xml:space="preserve">pisów OWZU </w:t>
      </w:r>
      <w:r w:rsidR="00BD7074">
        <w:rPr>
          <w:rFonts w:ascii="Verdana" w:hAnsi="Verdana"/>
          <w:sz w:val="20"/>
          <w:szCs w:val="20"/>
          <w:lang w:val="pl-PL"/>
        </w:rPr>
        <w:t>zawartych w pkt 11.5.2 oraz w pkt 11.5.3</w:t>
      </w:r>
      <w:r w:rsidRPr="00FB6CC7">
        <w:rPr>
          <w:rFonts w:ascii="Verdana" w:hAnsi="Verdana"/>
          <w:sz w:val="20"/>
          <w:szCs w:val="20"/>
          <w:lang w:val="pl-PL"/>
        </w:rPr>
        <w:t xml:space="preserve">. </w:t>
      </w:r>
      <w:r w:rsidR="0007639D" w:rsidRPr="002B51FA">
        <w:rPr>
          <w:rFonts w:ascii="Verdana" w:hAnsi="Verdana"/>
          <w:sz w:val="20"/>
          <w:szCs w:val="20"/>
          <w:lang w:val="pl-PL"/>
        </w:rPr>
        <w:t>Strony ustalają następujące, kary umowne:</w:t>
      </w:r>
    </w:p>
    <w:p w14:paraId="1A1B2053" w14:textId="77777777" w:rsidR="00D37867" w:rsidRPr="00D37867" w:rsidRDefault="0007639D" w:rsidP="00D37867">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w:t>
      </w:r>
      <w:r w:rsidRPr="00665B22">
        <w:rPr>
          <w:rFonts w:ascii="Verdana" w:hAnsi="Verdana"/>
          <w:sz w:val="20"/>
          <w:szCs w:val="20"/>
          <w:lang w:val="pl-PL"/>
        </w:rPr>
        <w:t xml:space="preserve">umowne z tytułu </w:t>
      </w:r>
      <w:r w:rsidR="00152871" w:rsidRPr="00665B22">
        <w:rPr>
          <w:rFonts w:ascii="Verdana" w:hAnsi="Verdana"/>
          <w:sz w:val="20"/>
          <w:szCs w:val="20"/>
          <w:lang w:val="pl-PL"/>
        </w:rPr>
        <w:t xml:space="preserve">zwłoki w </w:t>
      </w:r>
      <w:r w:rsidRPr="00665B22">
        <w:rPr>
          <w:rFonts w:ascii="Verdana" w:hAnsi="Verdana"/>
          <w:sz w:val="20"/>
          <w:szCs w:val="20"/>
          <w:lang w:val="pl-PL"/>
        </w:rPr>
        <w:t xml:space="preserve">realizacji </w:t>
      </w:r>
      <w:r w:rsidR="00152871" w:rsidRPr="00665B22">
        <w:rPr>
          <w:rFonts w:ascii="Verdana" w:hAnsi="Verdana"/>
          <w:sz w:val="20"/>
          <w:szCs w:val="20"/>
          <w:lang w:val="pl-PL"/>
        </w:rPr>
        <w:t xml:space="preserve">zamówienia </w:t>
      </w:r>
      <w:r w:rsidRPr="00665B22">
        <w:rPr>
          <w:rFonts w:ascii="Verdana" w:hAnsi="Verdana"/>
          <w:sz w:val="20"/>
          <w:szCs w:val="20"/>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07639D" w:rsidRPr="00045915" w14:paraId="20576EBF" w14:textId="77777777" w:rsidTr="00DE64F0">
        <w:tc>
          <w:tcPr>
            <w:tcW w:w="8473" w:type="dxa"/>
          </w:tcPr>
          <w:p w14:paraId="1DB3E0A1" w14:textId="58396BF3" w:rsidR="0007639D" w:rsidRPr="00045915" w:rsidRDefault="0007639D" w:rsidP="00FB6CC7">
            <w:pPr>
              <w:tabs>
                <w:tab w:val="num" w:pos="0"/>
              </w:tabs>
              <w:spacing w:line="300" w:lineRule="auto"/>
              <w:jc w:val="both"/>
              <w:rPr>
                <w:rFonts w:ascii="Verdana" w:hAnsi="Verdana"/>
                <w:sz w:val="20"/>
                <w:szCs w:val="20"/>
              </w:rPr>
            </w:pPr>
            <w:r>
              <w:rPr>
                <w:rFonts w:ascii="Verdana" w:hAnsi="Verdana"/>
                <w:sz w:val="20"/>
                <w:szCs w:val="20"/>
              </w:rPr>
              <w:t>W przypadku zwłoki Wykonawcy w realizacji zamówienia</w:t>
            </w:r>
            <w:r w:rsidRPr="0057396E">
              <w:rPr>
                <w:rFonts w:ascii="Verdana" w:hAnsi="Verdana"/>
                <w:sz w:val="20"/>
                <w:szCs w:val="20"/>
              </w:rPr>
              <w:t xml:space="preserve">, zostanie </w:t>
            </w:r>
            <w:r>
              <w:rPr>
                <w:rFonts w:ascii="Verdana" w:hAnsi="Verdana"/>
                <w:sz w:val="20"/>
                <w:szCs w:val="20"/>
              </w:rPr>
              <w:t xml:space="preserve">on </w:t>
            </w:r>
            <w:r w:rsidRPr="0057396E">
              <w:rPr>
                <w:rFonts w:ascii="Verdana" w:hAnsi="Verdana"/>
                <w:sz w:val="20"/>
                <w:szCs w:val="20"/>
              </w:rPr>
              <w:t>obciążony przez Zamawiającego karami umownymi za nieterminow</w:t>
            </w:r>
            <w:r w:rsidR="001D3569">
              <w:rPr>
                <w:rFonts w:ascii="Verdana" w:hAnsi="Verdana"/>
                <w:sz w:val="20"/>
                <w:szCs w:val="20"/>
              </w:rPr>
              <w:t>e</w:t>
            </w:r>
            <w:r w:rsidRPr="0057396E">
              <w:rPr>
                <w:rFonts w:ascii="Verdana" w:hAnsi="Verdana"/>
                <w:sz w:val="20"/>
                <w:szCs w:val="20"/>
              </w:rPr>
              <w:t xml:space="preserve"> </w:t>
            </w:r>
            <w:r w:rsidR="001D3569">
              <w:rPr>
                <w:rFonts w:ascii="Verdana" w:hAnsi="Verdana"/>
                <w:sz w:val="20"/>
                <w:szCs w:val="20"/>
              </w:rPr>
              <w:t xml:space="preserve">przedstawienie do </w:t>
            </w:r>
            <w:r w:rsidRPr="0057396E">
              <w:rPr>
                <w:rFonts w:ascii="Verdana" w:hAnsi="Verdana"/>
                <w:sz w:val="20"/>
                <w:szCs w:val="20"/>
              </w:rPr>
              <w:t>o</w:t>
            </w:r>
            <w:r w:rsidRPr="00045915">
              <w:rPr>
                <w:rFonts w:ascii="Verdana" w:hAnsi="Verdana"/>
                <w:sz w:val="20"/>
                <w:szCs w:val="20"/>
              </w:rPr>
              <w:t>dbi</w:t>
            </w:r>
            <w:r w:rsidR="001D3569">
              <w:rPr>
                <w:rFonts w:ascii="Verdana" w:hAnsi="Verdana"/>
                <w:sz w:val="20"/>
                <w:szCs w:val="20"/>
              </w:rPr>
              <w:t>oru raportów z pomiarów gwarancyjnych</w:t>
            </w:r>
            <w:r w:rsidRPr="00397FE0">
              <w:rPr>
                <w:rFonts w:ascii="Verdana" w:hAnsi="Verdana"/>
                <w:sz w:val="20"/>
                <w:szCs w:val="20"/>
              </w:rPr>
              <w:t xml:space="preserve"> </w:t>
            </w:r>
            <w:r w:rsidR="001D3569">
              <w:rPr>
                <w:rFonts w:ascii="Verdana" w:hAnsi="Verdana"/>
                <w:sz w:val="20"/>
                <w:szCs w:val="20"/>
              </w:rPr>
              <w:t>(tj. czynności wymienionych w tabeli zawartej w pkt 2.2.  poz. 3)</w:t>
            </w:r>
            <w:r w:rsidRPr="002F665B">
              <w:rPr>
                <w:rFonts w:ascii="Verdana" w:hAnsi="Verdana"/>
                <w:sz w:val="20"/>
                <w:szCs w:val="20"/>
              </w:rPr>
              <w:t xml:space="preserve">, </w:t>
            </w:r>
            <w:r w:rsidRPr="000939B8">
              <w:rPr>
                <w:rFonts w:ascii="Verdana" w:hAnsi="Verdana"/>
                <w:sz w:val="20"/>
                <w:szCs w:val="20"/>
              </w:rPr>
              <w:t>ustalonych z uwzględnieniem postano</w:t>
            </w:r>
            <w:r w:rsidR="00665B22" w:rsidRPr="000939B8">
              <w:rPr>
                <w:rFonts w:ascii="Verdana" w:hAnsi="Verdana"/>
                <w:sz w:val="20"/>
                <w:szCs w:val="20"/>
              </w:rPr>
              <w:t xml:space="preserve">wień zawartych w pkt 2. </w:t>
            </w:r>
            <w:r w:rsidRPr="000939B8">
              <w:rPr>
                <w:rFonts w:ascii="Verdana" w:hAnsi="Verdana"/>
                <w:sz w:val="20"/>
                <w:szCs w:val="20"/>
              </w:rPr>
              <w:t>Umowy</w:t>
            </w:r>
            <w:r w:rsidRPr="00611C5D">
              <w:rPr>
                <w:rFonts w:ascii="Verdana" w:hAnsi="Verdana"/>
                <w:sz w:val="20"/>
                <w:szCs w:val="20"/>
              </w:rPr>
              <w:t>.</w:t>
            </w:r>
          </w:p>
          <w:p w14:paraId="18BD371D" w14:textId="77777777" w:rsidR="00603294" w:rsidRPr="00AC0BB3" w:rsidRDefault="0007639D" w:rsidP="00665B22">
            <w:pPr>
              <w:tabs>
                <w:tab w:val="num" w:pos="0"/>
              </w:tabs>
              <w:spacing w:line="300" w:lineRule="auto"/>
              <w:rPr>
                <w:rFonts w:ascii="Verdana" w:hAnsi="Verdana"/>
                <w:sz w:val="20"/>
                <w:szCs w:val="20"/>
              </w:rPr>
            </w:pPr>
            <w:r w:rsidRPr="00AC0BB3">
              <w:rPr>
                <w:rFonts w:ascii="Verdana" w:hAnsi="Verdana"/>
                <w:sz w:val="20"/>
                <w:szCs w:val="20"/>
              </w:rPr>
              <w:t xml:space="preserve">Kary umowne </w:t>
            </w:r>
            <w:r w:rsidR="0098561F" w:rsidRPr="00AC0BB3">
              <w:rPr>
                <w:rFonts w:ascii="Verdana" w:hAnsi="Verdana"/>
                <w:sz w:val="20"/>
                <w:szCs w:val="20"/>
              </w:rPr>
              <w:t>z tego tytułu</w:t>
            </w:r>
            <w:r w:rsidRPr="00AC0BB3">
              <w:rPr>
                <w:rFonts w:ascii="Verdana" w:hAnsi="Verdana"/>
                <w:sz w:val="20"/>
                <w:szCs w:val="20"/>
              </w:rPr>
              <w:t xml:space="preserve"> będą </w:t>
            </w:r>
            <w:r w:rsidR="0098561F" w:rsidRPr="00AC0BB3">
              <w:rPr>
                <w:rFonts w:ascii="Verdana" w:hAnsi="Verdana"/>
                <w:sz w:val="20"/>
                <w:szCs w:val="20"/>
              </w:rPr>
              <w:t xml:space="preserve">naliczane oddzielnie </w:t>
            </w:r>
            <w:r w:rsidR="00603294" w:rsidRPr="00AC0BB3">
              <w:rPr>
                <w:rFonts w:ascii="Verdana" w:hAnsi="Verdana"/>
                <w:sz w:val="20"/>
                <w:szCs w:val="20"/>
              </w:rPr>
              <w:t xml:space="preserve">dla każdego Urządzenia </w:t>
            </w:r>
            <w:r w:rsidR="0098561F" w:rsidRPr="00AC0BB3">
              <w:rPr>
                <w:rFonts w:ascii="Verdana" w:hAnsi="Verdana"/>
                <w:sz w:val="20"/>
                <w:szCs w:val="20"/>
              </w:rPr>
              <w:t>w wysokości</w:t>
            </w:r>
            <w:r w:rsidR="00603294" w:rsidRPr="00AC0BB3">
              <w:rPr>
                <w:rFonts w:ascii="Verdana" w:hAnsi="Verdana"/>
                <w:sz w:val="20"/>
                <w:szCs w:val="20"/>
              </w:rPr>
              <w:t>:</w:t>
            </w:r>
          </w:p>
          <w:p w14:paraId="2DF816F9" w14:textId="49796F33" w:rsidR="0007639D" w:rsidRPr="00FE77A1" w:rsidRDefault="0007639D" w:rsidP="00FB6CC7">
            <w:pPr>
              <w:pStyle w:val="Akapitzlist"/>
              <w:numPr>
                <w:ilvl w:val="0"/>
                <w:numId w:val="21"/>
              </w:numPr>
              <w:spacing w:line="300" w:lineRule="auto"/>
              <w:rPr>
                <w:rFonts w:ascii="Verdana" w:hAnsi="Verdana"/>
                <w:sz w:val="20"/>
                <w:szCs w:val="20"/>
              </w:rPr>
            </w:pPr>
            <w:r w:rsidRPr="00AC0BB3">
              <w:rPr>
                <w:rFonts w:ascii="Verdana" w:hAnsi="Verdana"/>
                <w:sz w:val="20"/>
                <w:szCs w:val="20"/>
              </w:rPr>
              <w:t xml:space="preserve"> </w:t>
            </w:r>
            <w:r w:rsidRPr="00FE77A1">
              <w:rPr>
                <w:rFonts w:ascii="Verdana" w:hAnsi="Verdana"/>
                <w:sz w:val="20"/>
                <w:szCs w:val="20"/>
              </w:rPr>
              <w:t>po 0,</w:t>
            </w:r>
            <w:r w:rsidR="00603294" w:rsidRPr="00FB6CC7">
              <w:rPr>
                <w:rFonts w:ascii="Verdana" w:hAnsi="Verdana"/>
                <w:sz w:val="20"/>
                <w:szCs w:val="20"/>
              </w:rPr>
              <w:t>3</w:t>
            </w:r>
            <w:r w:rsidR="00282326" w:rsidRPr="00FE77A1">
              <w:rPr>
                <w:rFonts w:ascii="Verdana" w:hAnsi="Verdana"/>
                <w:sz w:val="20"/>
                <w:szCs w:val="20"/>
              </w:rPr>
              <w:t xml:space="preserve"> </w:t>
            </w:r>
            <w:r w:rsidRPr="00FE77A1">
              <w:rPr>
                <w:rFonts w:ascii="Verdana" w:hAnsi="Verdana"/>
                <w:sz w:val="20"/>
                <w:szCs w:val="20"/>
              </w:rPr>
              <w:t xml:space="preserve">% </w:t>
            </w:r>
            <w:r w:rsidR="00603294" w:rsidRPr="00FE77A1">
              <w:rPr>
                <w:rFonts w:ascii="Verdana" w:hAnsi="Verdana"/>
                <w:sz w:val="20"/>
                <w:szCs w:val="20"/>
              </w:rPr>
              <w:t>w</w:t>
            </w:r>
            <w:r w:rsidRPr="00FE77A1">
              <w:rPr>
                <w:rFonts w:ascii="Verdana" w:hAnsi="Verdana"/>
                <w:sz w:val="20"/>
                <w:szCs w:val="20"/>
              </w:rPr>
              <w:t xml:space="preserve">ynagrodzenia </w:t>
            </w:r>
            <w:r w:rsidR="00603294" w:rsidRPr="00FE77A1">
              <w:rPr>
                <w:rFonts w:ascii="Verdana" w:hAnsi="Verdana"/>
                <w:sz w:val="20"/>
                <w:szCs w:val="20"/>
              </w:rPr>
              <w:t xml:space="preserve">za realizację Podstawowego Zakresu Usługi </w:t>
            </w:r>
            <w:r w:rsidR="0098561F" w:rsidRPr="00FE77A1">
              <w:rPr>
                <w:rFonts w:ascii="Verdana" w:hAnsi="Verdana"/>
                <w:sz w:val="20"/>
                <w:szCs w:val="20"/>
              </w:rPr>
              <w:t xml:space="preserve">dla danego Urządzenia, </w:t>
            </w:r>
            <w:r w:rsidR="00044C2C" w:rsidRPr="00FE77A1">
              <w:rPr>
                <w:rFonts w:ascii="Verdana" w:hAnsi="Verdana"/>
                <w:sz w:val="20"/>
                <w:szCs w:val="20"/>
              </w:rPr>
              <w:t>za każdą</w:t>
            </w:r>
            <w:r w:rsidR="00665B22" w:rsidRPr="00FE77A1">
              <w:rPr>
                <w:rFonts w:ascii="Verdana" w:hAnsi="Verdana"/>
                <w:sz w:val="20"/>
                <w:szCs w:val="20"/>
              </w:rPr>
              <w:t xml:space="preserve"> pełną </w:t>
            </w:r>
            <w:r w:rsidR="008273B0" w:rsidRPr="00FE77A1">
              <w:rPr>
                <w:rFonts w:ascii="Verdana" w:hAnsi="Verdana"/>
                <w:sz w:val="20"/>
                <w:szCs w:val="20"/>
              </w:rPr>
              <w:t xml:space="preserve">ukończoną </w:t>
            </w:r>
            <w:r w:rsidR="00665B22" w:rsidRPr="00FE77A1">
              <w:rPr>
                <w:rFonts w:ascii="Verdana" w:hAnsi="Verdana"/>
                <w:sz w:val="20"/>
                <w:szCs w:val="20"/>
              </w:rPr>
              <w:t>dobę</w:t>
            </w:r>
            <w:r w:rsidR="00044C2C" w:rsidRPr="00FE77A1">
              <w:rPr>
                <w:rFonts w:ascii="Verdana" w:hAnsi="Verdana"/>
                <w:sz w:val="20"/>
                <w:szCs w:val="20"/>
              </w:rPr>
              <w:t xml:space="preserve"> zwłoki</w:t>
            </w:r>
            <w:r w:rsidR="00603294" w:rsidRPr="00FE77A1">
              <w:rPr>
                <w:rFonts w:ascii="Verdana" w:hAnsi="Verdana"/>
                <w:sz w:val="20"/>
                <w:szCs w:val="20"/>
              </w:rPr>
              <w:t xml:space="preserve"> – dla </w:t>
            </w:r>
            <w:r w:rsidR="00282326" w:rsidRPr="00FE77A1">
              <w:rPr>
                <w:rFonts w:ascii="Verdana" w:hAnsi="Verdana"/>
                <w:sz w:val="20"/>
                <w:szCs w:val="20"/>
              </w:rPr>
              <w:t>Pomiarów wymienionych w pkt 1.1.1.,</w:t>
            </w:r>
            <w:r w:rsidR="00282326" w:rsidRPr="00FE77A1">
              <w:t xml:space="preserve"> </w:t>
            </w:r>
            <w:r w:rsidR="00282326" w:rsidRPr="00FE77A1">
              <w:rPr>
                <w:rFonts w:ascii="Verdana" w:hAnsi="Verdana"/>
                <w:sz w:val="20"/>
                <w:szCs w:val="20"/>
              </w:rPr>
              <w:t>w przypadku, gdy Zamawiający nie korzysta z prawa opcji w momencie zaistnienia podstaw do stosowania kary umownej</w:t>
            </w:r>
          </w:p>
          <w:p w14:paraId="21961438" w14:textId="77777777" w:rsidR="00282326" w:rsidRPr="00FB6CC7" w:rsidRDefault="00282326" w:rsidP="00282326">
            <w:pPr>
              <w:pStyle w:val="Akapitzlist"/>
              <w:numPr>
                <w:ilvl w:val="0"/>
                <w:numId w:val="21"/>
              </w:numPr>
              <w:spacing w:line="300" w:lineRule="auto"/>
              <w:rPr>
                <w:rFonts w:ascii="Verdana" w:hAnsi="Verdana"/>
                <w:sz w:val="20"/>
                <w:szCs w:val="20"/>
              </w:rPr>
            </w:pPr>
            <w:r w:rsidRPr="00FE77A1">
              <w:rPr>
                <w:rFonts w:ascii="Verdana" w:hAnsi="Verdana"/>
                <w:sz w:val="20"/>
                <w:szCs w:val="20"/>
              </w:rPr>
              <w:t>po 0,</w:t>
            </w:r>
            <w:r w:rsidR="00AC0BB3" w:rsidRPr="00FE77A1">
              <w:rPr>
                <w:rFonts w:ascii="Verdana" w:hAnsi="Verdana"/>
                <w:sz w:val="20"/>
                <w:szCs w:val="20"/>
              </w:rPr>
              <w:t>3</w:t>
            </w:r>
            <w:r w:rsidRPr="00FE77A1">
              <w:rPr>
                <w:rFonts w:ascii="Verdana" w:hAnsi="Verdana"/>
                <w:sz w:val="20"/>
                <w:szCs w:val="20"/>
              </w:rPr>
              <w:t xml:space="preserve"> % </w:t>
            </w:r>
            <w:r w:rsidR="00AC0BB3" w:rsidRPr="00FE77A1">
              <w:rPr>
                <w:rFonts w:ascii="Verdana" w:hAnsi="Verdana"/>
                <w:sz w:val="20"/>
                <w:szCs w:val="20"/>
              </w:rPr>
              <w:t xml:space="preserve">sumy </w:t>
            </w:r>
            <w:r w:rsidRPr="00FE77A1">
              <w:rPr>
                <w:rFonts w:ascii="Verdana" w:hAnsi="Verdana"/>
                <w:sz w:val="20"/>
                <w:szCs w:val="20"/>
              </w:rPr>
              <w:t xml:space="preserve">wynagrodzenia za realizację </w:t>
            </w:r>
            <w:r w:rsidR="00AC0BB3" w:rsidRPr="00FE77A1">
              <w:rPr>
                <w:rFonts w:ascii="Verdana" w:hAnsi="Verdana"/>
                <w:sz w:val="20"/>
                <w:szCs w:val="20"/>
              </w:rPr>
              <w:t xml:space="preserve">Podstawowego Zakresu Usługi oraz </w:t>
            </w:r>
            <w:r w:rsidRPr="00FE77A1">
              <w:rPr>
                <w:rFonts w:ascii="Verdana" w:hAnsi="Verdana"/>
                <w:sz w:val="20"/>
                <w:szCs w:val="20"/>
              </w:rPr>
              <w:t xml:space="preserve">Opcjonalnego Zakresu Usługi </w:t>
            </w:r>
            <w:r w:rsidR="00AC0BB3" w:rsidRPr="00FE77A1">
              <w:rPr>
                <w:rFonts w:ascii="Verdana" w:hAnsi="Verdana"/>
                <w:sz w:val="20"/>
                <w:szCs w:val="20"/>
              </w:rPr>
              <w:t xml:space="preserve">na danym Urządzeniu, </w:t>
            </w:r>
            <w:r w:rsidRPr="00FE77A1">
              <w:rPr>
                <w:rFonts w:ascii="Verdana" w:hAnsi="Verdana"/>
                <w:sz w:val="20"/>
                <w:szCs w:val="20"/>
              </w:rPr>
              <w:t>za każdą pełną ukończoną dobę zwłoki – dla Pomiarów wymienionych w pkt 1.1.2.</w:t>
            </w:r>
            <w:r w:rsidR="00AC0BB3" w:rsidRPr="00FE77A1">
              <w:rPr>
                <w:rFonts w:ascii="Verdana" w:hAnsi="Verdana"/>
                <w:sz w:val="20"/>
                <w:szCs w:val="20"/>
              </w:rPr>
              <w:t xml:space="preserve"> lit. a)</w:t>
            </w:r>
            <w:r w:rsidRPr="00FE77A1">
              <w:rPr>
                <w:rFonts w:ascii="Verdana" w:hAnsi="Verdana"/>
                <w:sz w:val="20"/>
                <w:szCs w:val="20"/>
              </w:rPr>
              <w:t>,</w:t>
            </w:r>
            <w:r w:rsidRPr="00FE77A1">
              <w:t xml:space="preserve"> </w:t>
            </w:r>
            <w:r w:rsidRPr="00FE77A1">
              <w:rPr>
                <w:rFonts w:ascii="Verdana" w:hAnsi="Verdana"/>
                <w:sz w:val="20"/>
                <w:szCs w:val="20"/>
              </w:rPr>
              <w:t>w przypadku, gdy Zamawiający korzysta z prawa opcji w momencie zaistnienia podstaw do stosowania kary umownej</w:t>
            </w:r>
          </w:p>
          <w:p w14:paraId="2B7771D9" w14:textId="266BDF3A" w:rsidR="000F549F" w:rsidRPr="00FB6CC7" w:rsidRDefault="00282326" w:rsidP="00FB6CC7">
            <w:pPr>
              <w:pStyle w:val="Akapitzlist"/>
              <w:numPr>
                <w:ilvl w:val="0"/>
                <w:numId w:val="21"/>
              </w:numPr>
              <w:spacing w:line="300" w:lineRule="auto"/>
              <w:rPr>
                <w:rFonts w:ascii="Verdana" w:hAnsi="Verdana"/>
                <w:sz w:val="20"/>
                <w:szCs w:val="20"/>
              </w:rPr>
            </w:pPr>
            <w:r w:rsidRPr="00FE77A1">
              <w:rPr>
                <w:rFonts w:ascii="Verdana" w:hAnsi="Verdana"/>
                <w:sz w:val="20"/>
                <w:szCs w:val="20"/>
              </w:rPr>
              <w:t xml:space="preserve">po 0,1 % </w:t>
            </w:r>
            <w:r w:rsidR="00805708" w:rsidRPr="00FE77A1">
              <w:rPr>
                <w:rFonts w:ascii="Verdana" w:hAnsi="Verdana"/>
                <w:sz w:val="20"/>
                <w:szCs w:val="20"/>
              </w:rPr>
              <w:t>sumy wynagrodzenia za realizację Podstawowego Zakresu Usługi oraz Opcjonalnego Zakresu Usługi na danym Urządzeniu</w:t>
            </w:r>
            <w:r w:rsidRPr="00FE77A1">
              <w:rPr>
                <w:rFonts w:ascii="Verdana" w:hAnsi="Verdana"/>
                <w:sz w:val="20"/>
                <w:szCs w:val="20"/>
              </w:rPr>
              <w:t>, za każdą pełną ukończoną dobę zwłoki – dla Pomiarów</w:t>
            </w:r>
            <w:r w:rsidR="00AC0BB3" w:rsidRPr="00FE77A1">
              <w:rPr>
                <w:rFonts w:ascii="Verdana" w:hAnsi="Verdana"/>
                <w:sz w:val="20"/>
                <w:szCs w:val="20"/>
              </w:rPr>
              <w:t xml:space="preserve"> wymienionych w pkt 1.1.2</w:t>
            </w:r>
            <w:r w:rsidRPr="00FE77A1">
              <w:rPr>
                <w:rFonts w:ascii="Verdana" w:hAnsi="Verdana"/>
                <w:sz w:val="20"/>
                <w:szCs w:val="20"/>
              </w:rPr>
              <w:t>.</w:t>
            </w:r>
            <w:r w:rsidR="00AC0BB3" w:rsidRPr="00FE77A1">
              <w:rPr>
                <w:rFonts w:ascii="Verdana" w:hAnsi="Verdana"/>
                <w:sz w:val="20"/>
                <w:szCs w:val="20"/>
              </w:rPr>
              <w:t xml:space="preserve"> lit. b) – I)</w:t>
            </w:r>
            <w:r w:rsidRPr="00FE77A1">
              <w:rPr>
                <w:rFonts w:ascii="Verdana" w:hAnsi="Verdana"/>
                <w:sz w:val="20"/>
                <w:szCs w:val="20"/>
              </w:rPr>
              <w:t>,</w:t>
            </w:r>
            <w:r w:rsidRPr="00FE77A1">
              <w:t xml:space="preserve"> </w:t>
            </w:r>
            <w:r w:rsidRPr="00FE77A1">
              <w:rPr>
                <w:rFonts w:ascii="Verdana" w:hAnsi="Verdana"/>
                <w:sz w:val="20"/>
                <w:szCs w:val="20"/>
              </w:rPr>
              <w:t>w przypadku, gdy Zamawiający korzysta z prawa opcji w momencie zaistnienia podstaw do stosowania kary umownej</w:t>
            </w:r>
          </w:p>
        </w:tc>
      </w:tr>
    </w:tbl>
    <w:p w14:paraId="554051DA" w14:textId="77777777" w:rsidR="0007639D" w:rsidRPr="0057396E" w:rsidRDefault="0007639D" w:rsidP="0007639D">
      <w:pPr>
        <w:tabs>
          <w:tab w:val="left" w:pos="1134"/>
        </w:tabs>
        <w:spacing w:line="300" w:lineRule="auto"/>
        <w:rPr>
          <w:rFonts w:ascii="Verdana" w:hAnsi="Verdana"/>
          <w:sz w:val="20"/>
          <w:szCs w:val="20"/>
        </w:rPr>
      </w:pPr>
    </w:p>
    <w:p w14:paraId="1F910871" w14:textId="135F696C" w:rsidR="0007639D" w:rsidRDefault="0007639D" w:rsidP="0007639D">
      <w:pPr>
        <w:pStyle w:val="Nagwek2"/>
        <w:numPr>
          <w:ilvl w:val="1"/>
          <w:numId w:val="1"/>
        </w:numPr>
        <w:spacing w:before="0" w:after="0" w:line="300" w:lineRule="auto"/>
        <w:rPr>
          <w:rFonts w:ascii="Verdana" w:hAnsi="Verdana"/>
          <w:sz w:val="20"/>
          <w:szCs w:val="20"/>
          <w:lang w:val="pl-PL"/>
        </w:rPr>
      </w:pPr>
      <w:r w:rsidRPr="008D75F6">
        <w:rPr>
          <w:rFonts w:ascii="Verdana" w:hAnsi="Verdana"/>
          <w:sz w:val="20"/>
          <w:szCs w:val="20"/>
          <w:lang w:val="pl-PL"/>
        </w:rPr>
        <w:t>Kary umowne za zwłokę, ustalone zgodnie z pkt 7.</w:t>
      </w:r>
      <w:r w:rsidR="00FD5EC1">
        <w:rPr>
          <w:rFonts w:ascii="Verdana" w:hAnsi="Verdana"/>
          <w:sz w:val="20"/>
          <w:szCs w:val="20"/>
          <w:lang w:val="pl-PL"/>
        </w:rPr>
        <w:t>1</w:t>
      </w:r>
      <w:r w:rsidR="00665B22">
        <w:rPr>
          <w:rFonts w:ascii="Verdana" w:hAnsi="Verdana"/>
          <w:sz w:val="20"/>
          <w:szCs w:val="20"/>
          <w:lang w:val="pl-PL"/>
        </w:rPr>
        <w:t>.</w:t>
      </w:r>
      <w:r w:rsidRPr="008D75F6">
        <w:rPr>
          <w:rFonts w:ascii="Verdana" w:hAnsi="Verdana"/>
          <w:sz w:val="20"/>
          <w:szCs w:val="20"/>
          <w:lang w:val="pl-PL"/>
        </w:rPr>
        <w:t xml:space="preserve"> Umowy, ograniczone są </w:t>
      </w:r>
      <w:r w:rsidRPr="00D80700">
        <w:rPr>
          <w:rFonts w:ascii="Verdana" w:hAnsi="Verdana"/>
          <w:sz w:val="20"/>
          <w:szCs w:val="20"/>
          <w:lang w:val="pl-PL"/>
        </w:rPr>
        <w:t>do 1</w:t>
      </w:r>
      <w:r w:rsidR="00282326">
        <w:rPr>
          <w:rFonts w:ascii="Verdana" w:hAnsi="Verdana"/>
          <w:sz w:val="20"/>
          <w:szCs w:val="20"/>
          <w:lang w:val="pl-PL"/>
        </w:rPr>
        <w:t>0</w:t>
      </w:r>
      <w:r w:rsidRPr="00D80700">
        <w:rPr>
          <w:rFonts w:ascii="Verdana" w:hAnsi="Verdana"/>
          <w:sz w:val="20"/>
          <w:szCs w:val="20"/>
          <w:lang w:val="pl-PL"/>
        </w:rPr>
        <w:t>%</w:t>
      </w:r>
      <w:r w:rsidRPr="008D75F6">
        <w:rPr>
          <w:rFonts w:ascii="Verdana" w:hAnsi="Verdana"/>
          <w:sz w:val="20"/>
          <w:szCs w:val="20"/>
          <w:lang w:val="pl-PL"/>
        </w:rPr>
        <w:t xml:space="preserve"> </w:t>
      </w:r>
      <w:r w:rsidR="00665B22">
        <w:rPr>
          <w:rFonts w:ascii="Verdana" w:hAnsi="Verdana"/>
          <w:sz w:val="20"/>
          <w:szCs w:val="20"/>
          <w:lang w:val="pl-PL"/>
        </w:rPr>
        <w:t>W</w:t>
      </w:r>
      <w:r w:rsidRPr="008D75F6">
        <w:rPr>
          <w:rFonts w:ascii="Verdana" w:hAnsi="Verdana"/>
          <w:sz w:val="20"/>
          <w:szCs w:val="20"/>
          <w:lang w:val="pl-PL"/>
        </w:rPr>
        <w:t>ynagrodzenia</w:t>
      </w:r>
      <w:r w:rsidR="00603294">
        <w:rPr>
          <w:rFonts w:ascii="Verdana" w:hAnsi="Verdana"/>
          <w:sz w:val="20"/>
          <w:szCs w:val="20"/>
          <w:lang w:val="pl-PL"/>
        </w:rPr>
        <w:t xml:space="preserve"> należnego za wykonanie pomiarów dla danego Urządzenia</w:t>
      </w:r>
      <w:r w:rsidR="00665B22">
        <w:rPr>
          <w:rFonts w:ascii="Verdana" w:hAnsi="Verdana"/>
          <w:sz w:val="20"/>
          <w:szCs w:val="20"/>
          <w:lang w:val="pl-PL"/>
        </w:rPr>
        <w:t>.</w:t>
      </w:r>
      <w:r w:rsidRPr="008D75F6">
        <w:rPr>
          <w:rFonts w:ascii="Verdana" w:hAnsi="Verdana"/>
          <w:sz w:val="20"/>
          <w:szCs w:val="20"/>
          <w:lang w:val="pl-PL"/>
        </w:rPr>
        <w:t xml:space="preserve"> </w:t>
      </w:r>
    </w:p>
    <w:p w14:paraId="19FD8E47" w14:textId="77777777" w:rsidR="00044C2C" w:rsidRPr="00044C2C" w:rsidRDefault="00044C2C" w:rsidP="00044C2C">
      <w:pPr>
        <w:pStyle w:val="Nagwek2"/>
        <w:numPr>
          <w:ilvl w:val="1"/>
          <w:numId w:val="1"/>
        </w:numPr>
        <w:spacing w:before="0" w:after="0" w:line="300" w:lineRule="auto"/>
        <w:rPr>
          <w:rFonts w:ascii="Verdana" w:hAnsi="Verdana"/>
          <w:sz w:val="20"/>
          <w:szCs w:val="20"/>
          <w:lang w:val="pl-PL"/>
        </w:rPr>
      </w:pPr>
      <w:r w:rsidRPr="00044C2C">
        <w:rPr>
          <w:rFonts w:ascii="Verdana" w:hAnsi="Verdana"/>
          <w:sz w:val="20"/>
          <w:szCs w:val="20"/>
          <w:lang w:val="pl-PL"/>
        </w:rPr>
        <w:t xml:space="preserve">Kary umowne z tytułu </w:t>
      </w:r>
      <w:r w:rsidR="00CB6B07">
        <w:rPr>
          <w:rFonts w:ascii="Verdana" w:hAnsi="Verdana"/>
          <w:sz w:val="20"/>
          <w:szCs w:val="20"/>
          <w:lang w:val="pl-PL"/>
        </w:rPr>
        <w:t>nienależytego wykonania przedmiotu zamówienia</w:t>
      </w:r>
      <w:r w:rsidRPr="00044C2C">
        <w:rPr>
          <w:rFonts w:ascii="Verdana" w:hAnsi="Verdana"/>
          <w:sz w:val="20"/>
          <w:szCs w:val="20"/>
          <w:lang w:val="pl-PL"/>
        </w:rPr>
        <w:t xml:space="preserve">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CB6B07" w:rsidRPr="00045915" w14:paraId="3191290D" w14:textId="77777777" w:rsidTr="00F91491">
        <w:tc>
          <w:tcPr>
            <w:tcW w:w="8473" w:type="dxa"/>
          </w:tcPr>
          <w:p w14:paraId="2F47E840" w14:textId="77777777" w:rsidR="00D37867" w:rsidRDefault="00CB6B07" w:rsidP="00F91491">
            <w:pPr>
              <w:tabs>
                <w:tab w:val="num" w:pos="0"/>
              </w:tabs>
              <w:spacing w:line="300" w:lineRule="auto"/>
              <w:rPr>
                <w:rFonts w:ascii="Verdana" w:hAnsi="Verdana"/>
                <w:sz w:val="20"/>
                <w:szCs w:val="20"/>
              </w:rPr>
            </w:pPr>
            <w:r>
              <w:rPr>
                <w:rFonts w:ascii="Verdana" w:hAnsi="Verdana"/>
                <w:sz w:val="20"/>
                <w:szCs w:val="20"/>
              </w:rPr>
              <w:t>W przypadku realizacji przez Wykonawcę całości zamówienia lub poszczególnych pomiarów gwarancyjnych objętych Wynagrodzeniem dla danego Urządzenia w sposób niezgodny z</w:t>
            </w:r>
            <w:r w:rsidR="00D37867">
              <w:rPr>
                <w:rFonts w:ascii="Verdana" w:hAnsi="Verdana"/>
                <w:sz w:val="20"/>
                <w:szCs w:val="20"/>
              </w:rPr>
              <w:t>:</w:t>
            </w:r>
          </w:p>
          <w:p w14:paraId="74A5AA66" w14:textId="77777777" w:rsidR="00D37867" w:rsidRDefault="00CB6B07" w:rsidP="00101E1F">
            <w:pPr>
              <w:pStyle w:val="Akapitzlist"/>
              <w:numPr>
                <w:ilvl w:val="0"/>
                <w:numId w:val="21"/>
              </w:numPr>
              <w:tabs>
                <w:tab w:val="num" w:pos="0"/>
              </w:tabs>
              <w:spacing w:line="300" w:lineRule="auto"/>
              <w:rPr>
                <w:rFonts w:ascii="Verdana" w:hAnsi="Verdana"/>
                <w:sz w:val="20"/>
                <w:szCs w:val="20"/>
              </w:rPr>
            </w:pPr>
            <w:r w:rsidRPr="00D37867">
              <w:rPr>
                <w:rFonts w:ascii="Verdana" w:hAnsi="Verdana"/>
                <w:sz w:val="20"/>
                <w:szCs w:val="20"/>
              </w:rPr>
              <w:t xml:space="preserve">określonymi w części II SIWZ normami, metodologią, terminami, </w:t>
            </w:r>
          </w:p>
          <w:p w14:paraId="12871261" w14:textId="77777777" w:rsidR="00D37867" w:rsidRPr="00D37867" w:rsidRDefault="00D37867" w:rsidP="00101E1F">
            <w:pPr>
              <w:pStyle w:val="Akapitzlist"/>
              <w:numPr>
                <w:ilvl w:val="0"/>
                <w:numId w:val="21"/>
              </w:numPr>
              <w:tabs>
                <w:tab w:val="num" w:pos="0"/>
              </w:tabs>
              <w:spacing w:line="300" w:lineRule="auto"/>
              <w:rPr>
                <w:rFonts w:ascii="Verdana" w:hAnsi="Verdana"/>
                <w:sz w:val="20"/>
                <w:szCs w:val="20"/>
              </w:rPr>
            </w:pPr>
            <w:r>
              <w:rPr>
                <w:rFonts w:ascii="Verdana" w:hAnsi="Verdana"/>
                <w:sz w:val="20"/>
                <w:szCs w:val="20"/>
              </w:rPr>
              <w:t>zapisami zawartymi w pkt 6.4; pkt 6.5; pkt 6.6; pkt 6.7 części II SIWZ</w:t>
            </w:r>
          </w:p>
          <w:p w14:paraId="62D8C883" w14:textId="77777777" w:rsidR="00CB6B07" w:rsidRPr="00045915" w:rsidRDefault="00D37867" w:rsidP="00F91491">
            <w:pPr>
              <w:tabs>
                <w:tab w:val="num" w:pos="0"/>
              </w:tabs>
              <w:spacing w:line="300" w:lineRule="auto"/>
              <w:rPr>
                <w:rFonts w:ascii="Verdana" w:hAnsi="Verdana"/>
                <w:sz w:val="20"/>
                <w:szCs w:val="20"/>
              </w:rPr>
            </w:pPr>
            <w:r>
              <w:rPr>
                <w:rFonts w:ascii="Verdana" w:hAnsi="Verdana"/>
                <w:sz w:val="20"/>
                <w:szCs w:val="20"/>
              </w:rPr>
              <w:t xml:space="preserve">- </w:t>
            </w:r>
            <w:r w:rsidR="00CB6B07" w:rsidRPr="0057396E">
              <w:rPr>
                <w:rFonts w:ascii="Verdana" w:hAnsi="Verdana"/>
                <w:sz w:val="20"/>
                <w:szCs w:val="20"/>
              </w:rPr>
              <w:t xml:space="preserve">zostanie </w:t>
            </w:r>
            <w:r w:rsidR="00CB6B07">
              <w:rPr>
                <w:rFonts w:ascii="Verdana" w:hAnsi="Verdana"/>
                <w:sz w:val="20"/>
                <w:szCs w:val="20"/>
              </w:rPr>
              <w:t xml:space="preserve">on </w:t>
            </w:r>
            <w:r w:rsidR="00CB6B07" w:rsidRPr="0057396E">
              <w:rPr>
                <w:rFonts w:ascii="Verdana" w:hAnsi="Verdana"/>
                <w:sz w:val="20"/>
                <w:szCs w:val="20"/>
              </w:rPr>
              <w:t>obciążony przez Zamawiającego karami umownymi</w:t>
            </w:r>
            <w:r w:rsidR="00500FF5">
              <w:rPr>
                <w:rFonts w:ascii="Verdana" w:hAnsi="Verdana"/>
                <w:sz w:val="20"/>
                <w:szCs w:val="20"/>
              </w:rPr>
              <w:t xml:space="preserve"> w </w:t>
            </w:r>
            <w:r w:rsidR="00CB6B07">
              <w:rPr>
                <w:rFonts w:ascii="Verdana" w:hAnsi="Verdana"/>
                <w:sz w:val="20"/>
                <w:szCs w:val="20"/>
              </w:rPr>
              <w:t>wysokości</w:t>
            </w:r>
            <w:r w:rsidR="00CB6B07" w:rsidRPr="00045915">
              <w:rPr>
                <w:rFonts w:ascii="Verdana" w:hAnsi="Verdana"/>
                <w:sz w:val="20"/>
                <w:szCs w:val="20"/>
              </w:rPr>
              <w:t xml:space="preserve"> po </w:t>
            </w:r>
            <w:r w:rsidR="00500FF5">
              <w:rPr>
                <w:rFonts w:ascii="Verdana" w:hAnsi="Verdana"/>
                <w:sz w:val="20"/>
                <w:szCs w:val="20"/>
              </w:rPr>
              <w:t>5.00</w:t>
            </w:r>
            <w:r w:rsidR="00CB6B07" w:rsidRPr="00045915">
              <w:rPr>
                <w:rFonts w:ascii="Verdana" w:hAnsi="Verdana"/>
                <w:sz w:val="20"/>
                <w:szCs w:val="20"/>
              </w:rPr>
              <w:t>0,</w:t>
            </w:r>
            <w:r w:rsidR="00500FF5">
              <w:rPr>
                <w:rFonts w:ascii="Verdana" w:hAnsi="Verdana"/>
                <w:sz w:val="20"/>
                <w:szCs w:val="20"/>
              </w:rPr>
              <w:t>00 zł dla danego Urządzenia.</w:t>
            </w:r>
          </w:p>
        </w:tc>
      </w:tr>
    </w:tbl>
    <w:p w14:paraId="28E09AEF" w14:textId="77777777" w:rsidR="00044C2C" w:rsidRPr="00044C2C" w:rsidRDefault="00044C2C" w:rsidP="00CB6B07">
      <w:pPr>
        <w:pStyle w:val="Nagwek2"/>
        <w:numPr>
          <w:ilvl w:val="0"/>
          <w:numId w:val="0"/>
        </w:numPr>
        <w:spacing w:before="0" w:after="0" w:line="300" w:lineRule="auto"/>
        <w:ind w:left="709"/>
        <w:rPr>
          <w:lang w:val="pl-PL"/>
        </w:rPr>
      </w:pPr>
    </w:p>
    <w:p w14:paraId="4BA49A0A"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umowne  wynikające z tytułu </w:t>
      </w:r>
      <w:r w:rsidRPr="00045915">
        <w:rPr>
          <w:rFonts w:ascii="Verdana" w:eastAsiaTheme="minorHAnsi" w:hAnsi="Verdana" w:cs="Arial"/>
          <w:sz w:val="20"/>
          <w:szCs w:val="20"/>
          <w:lang w:val="pl-PL"/>
        </w:rPr>
        <w:t>naruszeń przepisów BHP</w:t>
      </w:r>
      <w:r>
        <w:rPr>
          <w:rFonts w:ascii="Verdana" w:eastAsiaTheme="minorHAnsi" w:hAnsi="Verdana" w:cs="Arial"/>
          <w:sz w:val="20"/>
          <w:szCs w:val="20"/>
          <w:lang w:val="pl-PL"/>
        </w:rPr>
        <w:t>:</w:t>
      </w:r>
    </w:p>
    <w:p w14:paraId="04B65BF6"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62F2962D"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wysokości 5.000,00 zł (słownie: pięć tysięcy złotych) za każdy stwierdzony przypadek nielegalnego składowania odpadów Wykonawcy na terenie Zamawiającego; obciążenie Wykonawcy karą umowną nie zwalnia go z obowiązku usunięcia odpadów; w przypadku </w:t>
      </w:r>
      <w:r w:rsidRPr="00045915">
        <w:rPr>
          <w:rFonts w:ascii="Verdana" w:hAnsi="Verdana"/>
          <w:sz w:val="20"/>
          <w:szCs w:val="20"/>
          <w:lang w:val="pl-PL"/>
        </w:rPr>
        <w:lastRenderedPageBreak/>
        <w:t>nieusunięcia odpadów w wyznaczonym terminie, Zamawiający usunie odpady w ramach wykonawstwa zastępczego i obciąży Wykonawcę kosztami ich usunięcia;</w:t>
      </w:r>
    </w:p>
    <w:p w14:paraId="0F7823D4"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5.000,00 zł (słownie: pięć tysięcy złotych) – z tytułu każdej zawinionej przez Wykonawcę przerwy w robotach, nakazanej przez upoważnionego przedstawiciela</w:t>
      </w:r>
      <w:r>
        <w:rPr>
          <w:rFonts w:ascii="Verdana" w:hAnsi="Verdana"/>
          <w:sz w:val="20"/>
          <w:szCs w:val="20"/>
          <w:lang w:val="pl-PL"/>
        </w:rPr>
        <w:t xml:space="preserve"> Zamawiającego lub służby bhp, </w:t>
      </w:r>
      <w:r w:rsidRPr="00045915">
        <w:rPr>
          <w:rFonts w:ascii="Verdana" w:hAnsi="Verdana"/>
          <w:sz w:val="20"/>
          <w:szCs w:val="20"/>
          <w:lang w:val="pl-PL"/>
        </w:rPr>
        <w:t>ppoż.</w:t>
      </w:r>
      <w:r>
        <w:rPr>
          <w:rFonts w:ascii="Verdana" w:hAnsi="Verdana"/>
          <w:sz w:val="20"/>
          <w:szCs w:val="20"/>
          <w:lang w:val="pl-PL"/>
        </w:rPr>
        <w:t>, ochrony środowiska z</w:t>
      </w:r>
      <w:r w:rsidRPr="00045915">
        <w:rPr>
          <w:rFonts w:ascii="Verdana" w:hAnsi="Verdana"/>
          <w:sz w:val="20"/>
          <w:szCs w:val="20"/>
          <w:lang w:val="pl-PL"/>
        </w:rPr>
        <w:t> przyczyn, za które odpowiada Wykonawca;</w:t>
      </w:r>
    </w:p>
    <w:p w14:paraId="0F032993"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1.000,00 zł (słownie: jeden tysiąc złotych) –</w:t>
      </w:r>
      <w:r>
        <w:rPr>
          <w:rFonts w:ascii="Verdana" w:hAnsi="Verdana"/>
          <w:sz w:val="20"/>
          <w:szCs w:val="20"/>
          <w:lang w:val="pl-PL"/>
        </w:rPr>
        <w:t xml:space="preserve"> z tytułu każdego zawinionego i </w:t>
      </w:r>
      <w:r w:rsidRPr="00045915">
        <w:rPr>
          <w:rFonts w:ascii="Verdana" w:hAnsi="Verdana"/>
          <w:sz w:val="20"/>
          <w:szCs w:val="20"/>
          <w:lang w:val="pl-PL"/>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6A4D90B"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Kary umowne  z tytułu ujawnienia informacji chronionych:</w:t>
      </w:r>
    </w:p>
    <w:p w14:paraId="1D27506B" w14:textId="77777777" w:rsidR="0007639D" w:rsidRPr="00045915" w:rsidRDefault="0007639D" w:rsidP="0007639D">
      <w:pPr>
        <w:pStyle w:val="Nagwek3"/>
        <w:numPr>
          <w:ilvl w:val="0"/>
          <w:numId w:val="0"/>
        </w:numPr>
        <w:spacing w:before="0" w:after="0" w:line="300" w:lineRule="auto"/>
        <w:ind w:left="709"/>
        <w:rPr>
          <w:rFonts w:ascii="Verdana" w:eastAsiaTheme="minorHAnsi" w:hAnsi="Verdana"/>
          <w:sz w:val="20"/>
          <w:szCs w:val="20"/>
          <w:lang w:val="pl-PL"/>
        </w:rPr>
      </w:pPr>
      <w:r w:rsidRPr="00045915">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045915">
        <w:rPr>
          <w:rFonts w:ascii="Verdana" w:eastAsiaTheme="minorHAnsi" w:hAnsi="Verdana"/>
          <w:sz w:val="20"/>
          <w:szCs w:val="20"/>
          <w:lang w:val="pl-PL"/>
        </w:rPr>
        <w:t>;</w:t>
      </w:r>
    </w:p>
    <w:p w14:paraId="0844CF0C" w14:textId="77777777" w:rsidR="0007639D" w:rsidRDefault="0007639D" w:rsidP="0007639D">
      <w:pPr>
        <w:pStyle w:val="Nagwek2"/>
        <w:numPr>
          <w:ilvl w:val="1"/>
          <w:numId w:val="1"/>
        </w:numPr>
        <w:rPr>
          <w:rFonts w:ascii="Verdana" w:hAnsi="Verdana"/>
          <w:sz w:val="20"/>
          <w:szCs w:val="20"/>
          <w:lang w:val="pl-PL"/>
        </w:rPr>
      </w:pPr>
      <w:r>
        <w:rPr>
          <w:rFonts w:ascii="Verdana" w:hAnsi="Verdana"/>
          <w:sz w:val="20"/>
          <w:szCs w:val="20"/>
          <w:lang w:val="pl-PL"/>
        </w:rPr>
        <w:t xml:space="preserve">Kary umowne z tytułu  naruszenia obowiązku zatrudnienia na podstawie umowy o pracę: </w:t>
      </w:r>
      <w:r w:rsidRPr="00B80487">
        <w:rPr>
          <w:rFonts w:ascii="Verdana" w:hAnsi="Verdana"/>
          <w:sz w:val="20"/>
          <w:szCs w:val="20"/>
          <w:lang w:val="pl-PL"/>
        </w:rPr>
        <w:t xml:space="preserve">Z tytułu niespełnienia przez Wykonawcę lub jego podwykonawcę wymogu zatrudnienia na podstawie umowy o </w:t>
      </w:r>
      <w:r>
        <w:rPr>
          <w:rFonts w:ascii="Verdana" w:hAnsi="Verdana"/>
          <w:sz w:val="20"/>
          <w:szCs w:val="20"/>
          <w:lang w:val="pl-PL"/>
        </w:rPr>
        <w:t>pracę zgodnie z pkt 1.4. Umowy</w:t>
      </w:r>
      <w:r w:rsidRPr="00B80487">
        <w:rPr>
          <w:rFonts w:ascii="Verdana" w:hAnsi="Verdana"/>
          <w:sz w:val="20"/>
          <w:szCs w:val="20"/>
          <w:lang w:val="pl-PL"/>
        </w:rPr>
        <w:t>, Zamawiający przewiduje sankcję w postaci obowiązku zapłaty przez Wyko</w:t>
      </w:r>
      <w:r>
        <w:rPr>
          <w:rFonts w:ascii="Verdana" w:hAnsi="Verdana"/>
          <w:sz w:val="20"/>
          <w:szCs w:val="20"/>
          <w:lang w:val="pl-PL"/>
        </w:rPr>
        <w:t>nawcę dodatkowej kary umownej w </w:t>
      </w:r>
      <w:r w:rsidRPr="00B80487">
        <w:rPr>
          <w:rFonts w:ascii="Verdana" w:hAnsi="Verdana"/>
          <w:sz w:val="20"/>
          <w:szCs w:val="20"/>
          <w:lang w:val="pl-PL"/>
        </w:rPr>
        <w:t>wysokości 500,00 zł (słownie: pięćset złotych) za każdy dzień naruszenia, za każdy taki udokumentowany przypadek.</w:t>
      </w:r>
    </w:p>
    <w:p w14:paraId="52C7BF59"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Zapłata kary umownej nie zwalnia Wykonawcy z obowiązku wykonania zobowiązań umownych.</w:t>
      </w:r>
    </w:p>
    <w:p w14:paraId="540497D1"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Zamawiający ma prawo dochodzenia odszkodowania uzupełniającego przewyższającego wysokość zastrzeżonych kar umownych do pełnej wysokości poniesionej szkody. </w:t>
      </w:r>
    </w:p>
    <w:p w14:paraId="4F4108A3"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Zamawiający nie ponosi odpowiedzialności za szkody</w:t>
      </w:r>
      <w:r>
        <w:rPr>
          <w:rFonts w:ascii="Verdana" w:hAnsi="Verdana"/>
          <w:sz w:val="20"/>
          <w:szCs w:val="20"/>
          <w:lang w:val="pl-PL"/>
        </w:rPr>
        <w:t xml:space="preserve"> w mieniu Wykonawcy, powstałe w </w:t>
      </w:r>
      <w:r w:rsidRPr="00045915">
        <w:rPr>
          <w:rFonts w:ascii="Verdana" w:hAnsi="Verdana"/>
          <w:sz w:val="20"/>
          <w:szCs w:val="20"/>
          <w:lang w:val="pl-PL"/>
        </w:rPr>
        <w:t>trakcie wykonywania Przedmiotu Umowy, z wyjątkiem szkód wyrządzonych z winy Zamawiającego, bądź osób, za które ponosi on odpowiedzialność.</w:t>
      </w:r>
    </w:p>
    <w:p w14:paraId="0CF53BA5" w14:textId="77777777" w:rsidR="0007639D" w:rsidRPr="004D461F" w:rsidRDefault="0007639D" w:rsidP="0007639D">
      <w:pPr>
        <w:pStyle w:val="Nagwek2"/>
        <w:numPr>
          <w:ilvl w:val="1"/>
          <w:numId w:val="1"/>
        </w:numPr>
        <w:spacing w:before="0" w:after="0" w:line="300" w:lineRule="auto"/>
        <w:rPr>
          <w:rFonts w:ascii="Verdana" w:hAnsi="Verdana"/>
          <w:sz w:val="20"/>
          <w:szCs w:val="20"/>
          <w:lang w:val="pl-PL"/>
        </w:rPr>
      </w:pPr>
      <w:r w:rsidRPr="004D461F">
        <w:rPr>
          <w:rFonts w:ascii="Verdana" w:hAnsi="Verdana"/>
          <w:sz w:val="20"/>
          <w:szCs w:val="20"/>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w:t>
      </w:r>
      <w:r>
        <w:rPr>
          <w:rFonts w:ascii="Verdana" w:hAnsi="Verdana"/>
          <w:sz w:val="20"/>
          <w:szCs w:val="20"/>
          <w:lang w:val="pl-PL"/>
        </w:rPr>
        <w:t>ez Zamawiającego kar umownych w </w:t>
      </w:r>
      <w:r w:rsidRPr="004D461F">
        <w:rPr>
          <w:rFonts w:ascii="Verdana" w:hAnsi="Verdana"/>
          <w:sz w:val="20"/>
          <w:szCs w:val="20"/>
          <w:lang w:val="pl-PL"/>
        </w:rPr>
        <w:t>przypadkach określonych w Umowie. Obowiązek zapłaty przez Wykonawcę kar umownych powstaje niezależnie od wysokości poniesionej przez Zamawiającego szkody, jak i niezależnie od jej zaistnienia.</w:t>
      </w:r>
    </w:p>
    <w:p w14:paraId="36FDE808" w14:textId="77777777" w:rsidR="003868C1" w:rsidRDefault="003868C1"/>
    <w:p w14:paraId="45BB527F" w14:textId="77777777" w:rsidR="008B145D" w:rsidRPr="00045915" w:rsidRDefault="008B145D"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Sumowanie Kar Umownych</w:t>
      </w:r>
    </w:p>
    <w:p w14:paraId="3E58B8F0" w14:textId="77777777" w:rsidR="003F54B9" w:rsidRPr="00045915" w:rsidRDefault="003F54B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Suma kar umownych z wszystkich tytułów </w:t>
      </w:r>
      <w:r w:rsidR="003151B0" w:rsidRPr="00045915">
        <w:rPr>
          <w:rFonts w:ascii="Verdana" w:hAnsi="Verdana"/>
          <w:sz w:val="20"/>
          <w:szCs w:val="20"/>
          <w:lang w:val="pl-PL"/>
        </w:rPr>
        <w:t xml:space="preserve">wymienionych w pkt 7 </w:t>
      </w:r>
      <w:r w:rsidR="006F131E" w:rsidRPr="00045915">
        <w:rPr>
          <w:rFonts w:ascii="Verdana" w:hAnsi="Verdana"/>
          <w:sz w:val="20"/>
          <w:szCs w:val="20"/>
          <w:lang w:val="pl-PL"/>
        </w:rPr>
        <w:t xml:space="preserve"> </w:t>
      </w:r>
      <w:r w:rsidRPr="00045915">
        <w:rPr>
          <w:rFonts w:ascii="Verdana" w:hAnsi="Verdana"/>
          <w:sz w:val="20"/>
          <w:szCs w:val="20"/>
          <w:lang w:val="pl-PL"/>
        </w:rPr>
        <w:t xml:space="preserve">nie może przekroczyć </w:t>
      </w:r>
      <w:r w:rsidR="00FE58C8">
        <w:rPr>
          <w:rFonts w:ascii="Verdana" w:hAnsi="Verdana"/>
          <w:sz w:val="20"/>
          <w:szCs w:val="20"/>
          <w:lang w:val="pl-PL"/>
        </w:rPr>
        <w:t>20</w:t>
      </w:r>
      <w:r w:rsidRPr="00045915">
        <w:rPr>
          <w:rFonts w:ascii="Verdana" w:hAnsi="Verdana"/>
          <w:sz w:val="20"/>
          <w:szCs w:val="20"/>
          <w:lang w:val="pl-PL"/>
        </w:rPr>
        <w:t xml:space="preserve">% </w:t>
      </w:r>
      <w:r w:rsidR="00635195" w:rsidRPr="00045915">
        <w:rPr>
          <w:rFonts w:ascii="Verdana" w:hAnsi="Verdana"/>
          <w:sz w:val="20"/>
          <w:szCs w:val="20"/>
          <w:lang w:val="pl-PL"/>
        </w:rPr>
        <w:t>W</w:t>
      </w:r>
      <w:r w:rsidR="003151B0" w:rsidRPr="00045915">
        <w:rPr>
          <w:rFonts w:ascii="Verdana" w:hAnsi="Verdana"/>
          <w:sz w:val="20"/>
          <w:szCs w:val="20"/>
          <w:lang w:val="pl-PL"/>
        </w:rPr>
        <w:t>ynagrodzenia</w:t>
      </w:r>
      <w:r w:rsidRPr="00045915">
        <w:rPr>
          <w:rFonts w:ascii="Verdana" w:hAnsi="Verdana"/>
          <w:sz w:val="20"/>
          <w:szCs w:val="20"/>
          <w:lang w:val="pl-PL"/>
        </w:rPr>
        <w:t>.</w:t>
      </w:r>
    </w:p>
    <w:p w14:paraId="6CBBB11E" w14:textId="77777777" w:rsidR="00FD5EC1" w:rsidRPr="00F63230" w:rsidRDefault="00FD5EC1" w:rsidP="00FD5EC1">
      <w:pPr>
        <w:pStyle w:val="Nagwek2"/>
        <w:rPr>
          <w:rFonts w:ascii="Verdana" w:eastAsiaTheme="minorHAnsi" w:hAnsi="Verdana" w:cs="Arial"/>
          <w:sz w:val="20"/>
          <w:szCs w:val="20"/>
          <w:lang w:val="pl-PL"/>
        </w:rPr>
      </w:pPr>
      <w:r w:rsidRPr="00F63230">
        <w:rPr>
          <w:rFonts w:ascii="Verdana" w:hAnsi="Verdana"/>
          <w:sz w:val="20"/>
          <w:szCs w:val="20"/>
          <w:lang w:val="pl-PL"/>
        </w:rPr>
        <w:t>Jeżeli wysokość wyliczonych kar umownych z tytułu nieosiągnięcia Parametrów Gwarantowanych przekroczy maksym</w:t>
      </w:r>
      <w:r w:rsidR="00F63230" w:rsidRPr="000939B8">
        <w:rPr>
          <w:rFonts w:ascii="Verdana" w:hAnsi="Verdana"/>
          <w:sz w:val="20"/>
          <w:szCs w:val="20"/>
          <w:lang w:val="pl-PL"/>
        </w:rPr>
        <w:t>alny limit kar określony pkt. 8.1</w:t>
      </w:r>
      <w:r w:rsidRPr="00420D64">
        <w:rPr>
          <w:rFonts w:ascii="Verdana" w:hAnsi="Verdana"/>
          <w:sz w:val="20"/>
          <w:szCs w:val="20"/>
          <w:lang w:val="pl-PL"/>
        </w:rPr>
        <w:t xml:space="preserve">. Umowy, Zamawiający będzie uprawniony do odstąpienia od Umowy, może, według swego wyboru, </w:t>
      </w:r>
      <w:r w:rsidRPr="00420D64">
        <w:rPr>
          <w:rFonts w:ascii="Verdana" w:eastAsiaTheme="minorHAnsi" w:hAnsi="Verdana" w:cs="Arial"/>
          <w:sz w:val="20"/>
          <w:szCs w:val="20"/>
          <w:lang w:val="pl-PL"/>
        </w:rPr>
        <w:t>skorzystać z jednego lub z kilku następujących</w:t>
      </w:r>
      <w:r w:rsidRPr="00F63230">
        <w:rPr>
          <w:rFonts w:ascii="Verdana" w:eastAsiaTheme="minorHAnsi" w:hAnsi="Verdana" w:cs="Arial"/>
          <w:sz w:val="20"/>
          <w:szCs w:val="20"/>
          <w:lang w:val="pl-PL"/>
        </w:rPr>
        <w:t xml:space="preserve"> uprawnień:</w:t>
      </w:r>
    </w:p>
    <w:p w14:paraId="7786B53F"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hAnsi="Verdana"/>
          <w:sz w:val="20"/>
          <w:szCs w:val="20"/>
          <w:lang w:val="pl-PL"/>
        </w:rPr>
      </w:pPr>
      <w:r w:rsidRPr="00F63230">
        <w:rPr>
          <w:rFonts w:ascii="Verdana" w:hAnsi="Verdana" w:cs="Times New Roman"/>
          <w:sz w:val="20"/>
          <w:szCs w:val="20"/>
          <w:lang w:val="pl-PL"/>
        </w:rPr>
        <w:lastRenderedPageBreak/>
        <w:t>zażądać od Wykonawcy wykonania Umowy w całości lub częściowo w terminie</w:t>
      </w:r>
      <w:r w:rsidRPr="00F63230">
        <w:rPr>
          <w:rFonts w:ascii="Verdana" w:hAnsi="Verdana"/>
          <w:sz w:val="20"/>
          <w:szCs w:val="20"/>
          <w:lang w:val="pl-PL"/>
        </w:rPr>
        <w:t xml:space="preserve"> </w:t>
      </w:r>
      <w:r w:rsidRPr="00F63230">
        <w:rPr>
          <w:rFonts w:ascii="Verdana" w:hAnsi="Verdana" w:cs="Times New Roman"/>
          <w:sz w:val="20"/>
          <w:szCs w:val="20"/>
          <w:lang w:val="pl-PL"/>
        </w:rPr>
        <w:t>wskazanym przez Zamawiającego</w:t>
      </w:r>
      <w:r w:rsidRPr="00F63230">
        <w:rPr>
          <w:rFonts w:ascii="Verdana" w:hAnsi="Verdana"/>
          <w:sz w:val="20"/>
          <w:szCs w:val="20"/>
          <w:lang w:val="pl-PL"/>
        </w:rPr>
        <w:t>,</w:t>
      </w:r>
      <w:r w:rsidRPr="00F63230">
        <w:rPr>
          <w:rFonts w:ascii="Verdana" w:hAnsi="Verdana" w:cs="Times New Roman"/>
          <w:sz w:val="20"/>
          <w:szCs w:val="20"/>
          <w:lang w:val="pl-PL"/>
        </w:rPr>
        <w:t xml:space="preserve"> lub</w:t>
      </w:r>
    </w:p>
    <w:p w14:paraId="05E41AB7"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zlecić wykonanie Umowy w części lub całości w ramach wykonawstwa zastępczego innemu podmiotowi, na koszt i ryzyko Wykonawcy, lub</w:t>
      </w:r>
    </w:p>
    <w:p w14:paraId="1AE19674"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5B55ADEA" w14:textId="77777777" w:rsidR="0061145A" w:rsidRPr="000939B8" w:rsidRDefault="0061145A" w:rsidP="00045915">
      <w:pPr>
        <w:pStyle w:val="Nagwek3"/>
        <w:numPr>
          <w:ilvl w:val="0"/>
          <w:numId w:val="0"/>
        </w:numPr>
        <w:spacing w:before="0" w:after="0" w:line="300" w:lineRule="auto"/>
        <w:rPr>
          <w:lang w:val="pl-PL"/>
        </w:rPr>
      </w:pPr>
    </w:p>
    <w:p w14:paraId="00FDD8AE" w14:textId="12864A40" w:rsidR="00D051A9" w:rsidRPr="00045915" w:rsidRDefault="00D051A9"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GWARANCJA </w:t>
      </w:r>
    </w:p>
    <w:p w14:paraId="256E498E" w14:textId="77777777" w:rsidR="00D051A9" w:rsidRPr="00045915" w:rsidRDefault="00D051A9" w:rsidP="00FB6CC7">
      <w:pPr>
        <w:pStyle w:val="Nagwek2"/>
        <w:numPr>
          <w:ilvl w:val="0"/>
          <w:numId w:val="0"/>
        </w:numPr>
        <w:spacing w:before="0" w:after="0" w:line="300" w:lineRule="auto"/>
        <w:ind w:left="709"/>
        <w:rPr>
          <w:rFonts w:ascii="Verdana" w:hAnsi="Verdana"/>
          <w:sz w:val="20"/>
          <w:szCs w:val="20"/>
          <w:lang w:val="pl-PL"/>
        </w:rPr>
      </w:pPr>
      <w:r w:rsidRPr="00045915">
        <w:rPr>
          <w:rFonts w:ascii="Verdana" w:hAnsi="Verdana"/>
          <w:sz w:val="20"/>
          <w:szCs w:val="20"/>
          <w:lang w:val="pl-PL"/>
        </w:rPr>
        <w:t>Wykonawca gwarantuje, że Przedmiot Umowy wykonany jest zgodnie z obowiązującymi normami technicznymi, jak również odpowiednimi przepisami.</w:t>
      </w:r>
    </w:p>
    <w:p w14:paraId="18E0C726" w14:textId="77777777" w:rsidR="003868C1" w:rsidRPr="00045915" w:rsidRDefault="003868C1" w:rsidP="00045915">
      <w:pPr>
        <w:pStyle w:val="Tekstpodstawowy"/>
        <w:rPr>
          <w:lang w:eastAsia="en-US"/>
        </w:rPr>
      </w:pPr>
    </w:p>
    <w:p w14:paraId="0244AA97" w14:textId="77777777" w:rsidR="00237E14" w:rsidRDefault="00D051A9" w:rsidP="00E36398">
      <w:pPr>
        <w:pStyle w:val="Nagwek1"/>
        <w:tabs>
          <w:tab w:val="clear" w:pos="709"/>
          <w:tab w:val="num" w:pos="1418"/>
        </w:tabs>
        <w:spacing w:before="0" w:after="0" w:line="300" w:lineRule="auto"/>
      </w:pPr>
      <w:r w:rsidRPr="0057396E">
        <w:rPr>
          <w:rFonts w:ascii="Verdana" w:hAnsi="Verdana" w:cstheme="minorHAnsi"/>
          <w:sz w:val="20"/>
          <w:szCs w:val="20"/>
          <w:lang w:val="pl-PL"/>
        </w:rPr>
        <w:t xml:space="preserve">Gwarancja Dobrego Wykonania UMOWY </w:t>
      </w:r>
    </w:p>
    <w:p w14:paraId="1F5115A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Wykonawca najpóźniej do dnia podpisania Umowy wniesie zabezpieczenie należytego wykonania Umowy w wysokości </w:t>
      </w:r>
      <w:r>
        <w:rPr>
          <w:rFonts w:ascii="Verdana" w:hAnsi="Verdana" w:cs="Arial"/>
          <w:sz w:val="20"/>
          <w:szCs w:val="20"/>
          <w:lang w:val="pl-PL"/>
        </w:rPr>
        <w:t>5</w:t>
      </w:r>
      <w:r w:rsidRPr="00045915">
        <w:rPr>
          <w:rFonts w:ascii="Verdana" w:hAnsi="Verdana" w:cs="Arial"/>
          <w:sz w:val="20"/>
          <w:szCs w:val="20"/>
          <w:lang w:val="pl-PL"/>
        </w:rPr>
        <w:t xml:space="preserve">% (słownie: </w:t>
      </w:r>
      <w:r>
        <w:rPr>
          <w:rFonts w:ascii="Verdana" w:hAnsi="Verdana" w:cs="Arial"/>
          <w:sz w:val="20"/>
          <w:szCs w:val="20"/>
          <w:lang w:val="pl-PL"/>
        </w:rPr>
        <w:t>pięć</w:t>
      </w:r>
      <w:r w:rsidRPr="00045915">
        <w:rPr>
          <w:rFonts w:ascii="Verdana" w:hAnsi="Verdana" w:cs="Arial"/>
          <w:sz w:val="20"/>
          <w:szCs w:val="20"/>
          <w:lang w:val="pl-PL"/>
        </w:rPr>
        <w:t xml:space="preserve"> procent) wynagrodzenia brutto, określonego w </w:t>
      </w:r>
      <w:r>
        <w:rPr>
          <w:rFonts w:ascii="Verdana" w:hAnsi="Verdana" w:cs="Arial"/>
          <w:sz w:val="20"/>
          <w:szCs w:val="20"/>
          <w:lang w:val="pl-PL"/>
        </w:rPr>
        <w:t xml:space="preserve">pkt 4. </w:t>
      </w:r>
      <w:r w:rsidRPr="00045915">
        <w:rPr>
          <w:rFonts w:ascii="Verdana" w:hAnsi="Verdana" w:cs="Arial"/>
          <w:sz w:val="20"/>
          <w:szCs w:val="20"/>
          <w:lang w:val="pl-PL"/>
        </w:rPr>
        <w:t>(dalej „</w:t>
      </w:r>
      <w:r w:rsidRPr="00045915">
        <w:rPr>
          <w:rFonts w:ascii="Verdana" w:hAnsi="Verdana" w:cs="Arial"/>
          <w:b/>
          <w:sz w:val="20"/>
          <w:szCs w:val="20"/>
          <w:lang w:val="pl-PL"/>
        </w:rPr>
        <w:t>Gwarancja Dobrego Wykonania Umowy</w:t>
      </w:r>
      <w:r w:rsidRPr="00045915">
        <w:rPr>
          <w:rFonts w:ascii="Verdana" w:hAnsi="Verdana" w:cs="Arial"/>
          <w:sz w:val="20"/>
          <w:szCs w:val="20"/>
          <w:lang w:val="pl-PL"/>
        </w:rPr>
        <w:t xml:space="preserve">”), tj. kwotę </w:t>
      </w:r>
      <w:r w:rsidRPr="00045915">
        <w:rPr>
          <w:rFonts w:ascii="Verdana" w:hAnsi="Verdana" w:cs="Arial"/>
          <w:sz w:val="20"/>
          <w:szCs w:val="20"/>
          <w:lang w:val="pl-PL"/>
        </w:rPr>
        <w:tab/>
        <w:t>………………. złotych, w formie wskazanej w dokumentacji przetargowej.</w:t>
      </w:r>
    </w:p>
    <w:p w14:paraId="04B8ADB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w:t>
      </w:r>
      <w:r>
        <w:rPr>
          <w:rFonts w:ascii="Verdana" w:hAnsi="Verdana" w:cs="Arial"/>
          <w:sz w:val="20"/>
          <w:szCs w:val="20"/>
          <w:lang w:val="pl-PL"/>
        </w:rPr>
        <w:t>u nr 6</w:t>
      </w:r>
      <w:r w:rsidRPr="00045915">
        <w:rPr>
          <w:rFonts w:ascii="Verdana" w:hAnsi="Verdana" w:cs="Arial"/>
          <w:sz w:val="20"/>
          <w:szCs w:val="20"/>
          <w:lang w:val="pl-PL"/>
        </w:rPr>
        <w:t xml:space="preserve"> do Umowy. </w:t>
      </w:r>
    </w:p>
    <w:p w14:paraId="3BED349A" w14:textId="77777777" w:rsidR="00C87E6B" w:rsidRPr="00045915" w:rsidRDefault="00C87E6B" w:rsidP="00C87E6B">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Gwarancja Dobrego Wykonania Umowy służy pokryciu roszczeń z tytułu niewykonania lub nienależytego wykonania Umowy. </w:t>
      </w:r>
    </w:p>
    <w:p w14:paraId="416D2735" w14:textId="529A9924" w:rsidR="00C87E6B" w:rsidRPr="00805708" w:rsidRDefault="00C87E6B" w:rsidP="00FB6CC7">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Zamawiający zwróci Wykonawcy zabezpieczenie należytego wykonania Umowy w następujących częściach i terminach</w:t>
      </w:r>
      <w:r w:rsidR="00805708">
        <w:rPr>
          <w:rFonts w:ascii="Verdana" w:hAnsi="Verdana" w:cs="Arial"/>
          <w:sz w:val="20"/>
          <w:szCs w:val="20"/>
          <w:lang w:val="pl-PL"/>
        </w:rPr>
        <w:t xml:space="preserve"> - </w:t>
      </w:r>
      <w:r w:rsidRPr="00805708">
        <w:rPr>
          <w:rFonts w:ascii="Verdana" w:hAnsi="Verdana" w:cs="Arial"/>
          <w:sz w:val="20"/>
          <w:szCs w:val="20"/>
          <w:lang w:val="pl-PL"/>
        </w:rPr>
        <w:t xml:space="preserve">w wysokości </w:t>
      </w:r>
      <w:r w:rsidR="005427F0" w:rsidRPr="00805708">
        <w:rPr>
          <w:rFonts w:ascii="Verdana" w:hAnsi="Verdana" w:cs="Arial"/>
          <w:sz w:val="20"/>
          <w:szCs w:val="20"/>
          <w:lang w:val="pl-PL"/>
        </w:rPr>
        <w:t>10</w:t>
      </w:r>
      <w:r w:rsidRPr="00805708">
        <w:rPr>
          <w:rFonts w:ascii="Verdana" w:hAnsi="Verdana" w:cs="Arial"/>
          <w:sz w:val="20"/>
          <w:szCs w:val="20"/>
          <w:lang w:val="pl-PL"/>
        </w:rPr>
        <w:t xml:space="preserve">0% (słownie: </w:t>
      </w:r>
      <w:r w:rsidR="005427F0" w:rsidRPr="00805708">
        <w:rPr>
          <w:rFonts w:ascii="Verdana" w:hAnsi="Verdana" w:cs="Arial"/>
          <w:sz w:val="20"/>
          <w:szCs w:val="20"/>
          <w:lang w:val="pl-PL"/>
        </w:rPr>
        <w:t xml:space="preserve">sto </w:t>
      </w:r>
      <w:r w:rsidRPr="00805708">
        <w:rPr>
          <w:rFonts w:ascii="Verdana" w:hAnsi="Verdana" w:cs="Arial"/>
          <w:sz w:val="20"/>
          <w:szCs w:val="20"/>
          <w:lang w:val="pl-PL"/>
        </w:rPr>
        <w:t>procent) zabezpieczenia należytego wykonania Umowy - w terminie 30 dni od dnia wykonania Przedmiotu Umowy i uznania go przez Zamawiającego za należycie wykonany,</w:t>
      </w:r>
    </w:p>
    <w:p w14:paraId="1233CB71"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w:t>
      </w:r>
      <w:r>
        <w:rPr>
          <w:rFonts w:ascii="Verdana" w:hAnsi="Verdana" w:cs="Arial"/>
          <w:sz w:val="20"/>
          <w:szCs w:val="20"/>
          <w:lang w:val="pl-PL"/>
        </w:rPr>
        <w:t>dla tego rodzaju ubezpieczeń, w </w:t>
      </w:r>
      <w:r w:rsidRPr="00932B1D">
        <w:rPr>
          <w:rFonts w:ascii="Verdana" w:hAnsi="Verdana" w:cs="Arial"/>
          <w:sz w:val="20"/>
          <w:szCs w:val="20"/>
          <w:lang w:val="pl-PL"/>
        </w:rPr>
        <w:t>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68106559"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580CE31E" w14:textId="77777777" w:rsidR="00E123EA" w:rsidRPr="00045915" w:rsidRDefault="00E123EA" w:rsidP="00045915">
      <w:pPr>
        <w:pStyle w:val="Tekstpodstawowy"/>
        <w:spacing w:after="0" w:line="300" w:lineRule="auto"/>
        <w:rPr>
          <w:rFonts w:ascii="Verdana" w:hAnsi="Verdana"/>
          <w:sz w:val="20"/>
          <w:szCs w:val="20"/>
          <w:lang w:eastAsia="en-US"/>
        </w:rPr>
      </w:pPr>
    </w:p>
    <w:p w14:paraId="0171E34C" w14:textId="77777777" w:rsidR="00D051A9" w:rsidRPr="00045915" w:rsidRDefault="00D051A9" w:rsidP="00045915">
      <w:pPr>
        <w:pStyle w:val="Nagwek1"/>
        <w:spacing w:before="0" w:after="0" w:line="300" w:lineRule="auto"/>
        <w:rPr>
          <w:rFonts w:ascii="Verdana" w:hAnsi="Verdana" w:cstheme="minorHAnsi"/>
          <w:bCs w:val="0"/>
          <w:sz w:val="20"/>
          <w:szCs w:val="20"/>
        </w:rPr>
      </w:pPr>
      <w:r w:rsidRPr="00045915">
        <w:rPr>
          <w:rFonts w:ascii="Verdana" w:hAnsi="Verdana" w:cstheme="minorHAnsi"/>
          <w:bCs w:val="0"/>
          <w:sz w:val="20"/>
          <w:szCs w:val="20"/>
        </w:rPr>
        <w:t>OSOBY ODPOWIEDZIALNE ZA REALIZACJĘ UMOWY</w:t>
      </w:r>
    </w:p>
    <w:p w14:paraId="0929959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Zamawiający wyznacza niniejszym:</w:t>
      </w:r>
    </w:p>
    <w:p w14:paraId="1B5C26BC"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3946C2B7"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6AA8C274"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6738C7BC"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lastRenderedPageBreak/>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45915">
        <w:rPr>
          <w:rFonts w:ascii="Verdana" w:hAnsi="Verdana" w:cstheme="minorHAnsi"/>
          <w:b/>
          <w:sz w:val="20"/>
          <w:szCs w:val="20"/>
          <w:lang w:val="pl-PL"/>
        </w:rPr>
        <w:t>Pełnomocnikami Zamawiającego</w:t>
      </w:r>
      <w:r w:rsidRPr="00045915">
        <w:rPr>
          <w:rFonts w:ascii="Verdana" w:hAnsi="Verdana" w:cstheme="minorHAnsi"/>
          <w:sz w:val="20"/>
          <w:szCs w:val="20"/>
          <w:lang w:val="pl-PL"/>
        </w:rPr>
        <w:t>” lub z osobna "</w:t>
      </w:r>
      <w:r w:rsidRPr="00045915">
        <w:rPr>
          <w:rFonts w:ascii="Verdana" w:hAnsi="Verdana" w:cstheme="minorHAnsi"/>
          <w:b/>
          <w:sz w:val="20"/>
          <w:szCs w:val="20"/>
          <w:lang w:val="pl-PL"/>
        </w:rPr>
        <w:t>Pełnomocnikiem Zamawiającego</w:t>
      </w:r>
      <w:r w:rsidRPr="0004591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853713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Wykonawca wyznacza niniejszym:</w:t>
      </w:r>
    </w:p>
    <w:p w14:paraId="042AC60A"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77FC218E"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1EA04012"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4C6B335"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915">
        <w:rPr>
          <w:rFonts w:ascii="Verdana" w:hAnsi="Verdana" w:cstheme="minorHAnsi"/>
          <w:b/>
          <w:sz w:val="20"/>
          <w:szCs w:val="20"/>
          <w:lang w:val="pl-PL"/>
        </w:rPr>
        <w:t>Pełnomocnikami Wykonawcy</w:t>
      </w:r>
      <w:r w:rsidRPr="00045915">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5D5A2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Zmiana przedstawicieli Stron wskazanych powyżej nie wymaga sporządzenia aneksu do Umowy, lecz jedynie pisemnego powiadomienia drugiej Strony.</w:t>
      </w:r>
    </w:p>
    <w:p w14:paraId="7FC2A6C5"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Pełnomocnicy Zamawiającego i Wykonawcy odbywać będą spotkania w celu zapewnienia prawidłowej realizacji Umowy.</w:t>
      </w:r>
    </w:p>
    <w:p w14:paraId="6984BD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zakresach określonych w pkt 1 i 2 Umowy kontrola Usług będzie sprawowana również przez:</w:t>
      </w:r>
    </w:p>
    <w:p w14:paraId="246184E9"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techniczne Zamawiającego– w zakresie operacyjnym,</w:t>
      </w:r>
    </w:p>
    <w:p w14:paraId="4C34963E"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BHP, i służby ochrony środowiska Zamawiającego.</w:t>
      </w:r>
    </w:p>
    <w:p w14:paraId="187499D3"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wskazane przez Zamawiającego – w zakresie ochrony przeciwpożarowej oraz ochrony osób i mienia.</w:t>
      </w:r>
    </w:p>
    <w:p w14:paraId="4C3DEA33"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Zasadniczo Wykonawca powierza wykonania Umowy osobie trzeciej w zakresie wskazanym w Ofercie.</w:t>
      </w:r>
    </w:p>
    <w:p w14:paraId="7E4E895B"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F8584E"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3605FB5"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448582"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lastRenderedPageBreak/>
        <w:t>Powierzenie wykonania części zamówienia podwyk</w:t>
      </w:r>
      <w:r w:rsidR="005C307E" w:rsidRPr="00045915">
        <w:rPr>
          <w:rFonts w:ascii="Verdana" w:hAnsi="Verdana" w:cs="Arial"/>
          <w:sz w:val="20"/>
          <w:szCs w:val="20"/>
          <w:lang w:val="pl-PL"/>
        </w:rPr>
        <w:t>onawcom nie zwalnia Wykonawcy z </w:t>
      </w:r>
      <w:r w:rsidRPr="00045915">
        <w:rPr>
          <w:rFonts w:ascii="Verdana" w:hAnsi="Verdana" w:cs="Arial"/>
          <w:sz w:val="20"/>
          <w:szCs w:val="20"/>
          <w:lang w:val="pl-PL"/>
        </w:rPr>
        <w:t>odpowiedzialności za należyte wykonanie tego zamówienia.</w:t>
      </w:r>
    </w:p>
    <w:p w14:paraId="56C2B580"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Lista Podwykonawcó</w:t>
      </w:r>
      <w:r w:rsidR="00ED4C20" w:rsidRPr="00045915">
        <w:rPr>
          <w:rFonts w:ascii="Verdana" w:hAnsi="Verdana" w:cs="Arial"/>
          <w:sz w:val="20"/>
          <w:szCs w:val="20"/>
          <w:lang w:val="pl-PL"/>
        </w:rPr>
        <w:t>w znajduje się w Załączniku nr 5</w:t>
      </w:r>
      <w:r w:rsidRPr="00045915">
        <w:rPr>
          <w:rFonts w:ascii="Verdana" w:hAnsi="Verdana" w:cs="Arial"/>
          <w:sz w:val="20"/>
          <w:szCs w:val="20"/>
          <w:lang w:val="pl-PL"/>
        </w:rPr>
        <w:t xml:space="preserve"> do Umowy.</w:t>
      </w:r>
    </w:p>
    <w:p w14:paraId="06B9D136" w14:textId="77777777" w:rsidR="00237E14" w:rsidRPr="00045915" w:rsidRDefault="00237E14" w:rsidP="00045915">
      <w:pPr>
        <w:pStyle w:val="Tekstpodstawowy"/>
        <w:spacing w:after="0" w:line="300" w:lineRule="auto"/>
        <w:rPr>
          <w:rFonts w:ascii="Verdana" w:hAnsi="Verdana"/>
          <w:sz w:val="20"/>
          <w:szCs w:val="20"/>
          <w:lang w:eastAsia="en-US"/>
        </w:rPr>
      </w:pPr>
    </w:p>
    <w:p w14:paraId="219BB2B3" w14:textId="77777777" w:rsidR="00D051A9" w:rsidRPr="00045915" w:rsidRDefault="00D051A9" w:rsidP="00045915">
      <w:pPr>
        <w:pStyle w:val="Nagwek1"/>
        <w:spacing w:before="0" w:after="0" w:line="300" w:lineRule="auto"/>
        <w:rPr>
          <w:rFonts w:ascii="Verdana" w:hAnsi="Verdana" w:cstheme="minorHAnsi"/>
          <w:sz w:val="20"/>
          <w:szCs w:val="20"/>
        </w:rPr>
      </w:pPr>
      <w:bookmarkStart w:id="8" w:name="_OGÓLNE_WARUNKI_ZAKUPU"/>
      <w:bookmarkEnd w:id="8"/>
      <w:r w:rsidRPr="00045915">
        <w:rPr>
          <w:rFonts w:ascii="Verdana" w:hAnsi="Verdana" w:cstheme="minorHAnsi"/>
          <w:sz w:val="20"/>
          <w:szCs w:val="20"/>
        </w:rPr>
        <w:t>ZOBOWIĄZANIA STRON</w:t>
      </w:r>
    </w:p>
    <w:p w14:paraId="6D234BB3"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 xml:space="preserve">Obowiązki Wykonawcy </w:t>
      </w:r>
    </w:p>
    <w:p w14:paraId="7E1C0796" w14:textId="77777777" w:rsidR="0087186B" w:rsidRPr="00B80487" w:rsidRDefault="0087186B" w:rsidP="0087186B">
      <w:pPr>
        <w:pStyle w:val="Nagwek3"/>
        <w:numPr>
          <w:ilvl w:val="2"/>
          <w:numId w:val="1"/>
        </w:numPr>
        <w:rPr>
          <w:rFonts w:ascii="Verdana" w:hAnsi="Verdana"/>
          <w:sz w:val="20"/>
          <w:szCs w:val="20"/>
          <w:lang w:val="pl-PL"/>
        </w:rPr>
      </w:pPr>
      <w:r w:rsidRPr="00B80487">
        <w:rPr>
          <w:rFonts w:ascii="Verdana" w:hAnsi="Verdana"/>
          <w:sz w:val="20"/>
          <w:szCs w:val="20"/>
          <w:lang w:val="pl-PL"/>
        </w:rPr>
        <w:t>Prace będące przedmiotem Umowy będą prowadzone zgodnie z obowiązującymi przepisami, uzgodnionymi harmonogramami l</w:t>
      </w:r>
      <w:r>
        <w:rPr>
          <w:rFonts w:ascii="Verdana" w:hAnsi="Verdana"/>
          <w:sz w:val="20"/>
          <w:szCs w:val="20"/>
          <w:lang w:val="pl-PL"/>
        </w:rPr>
        <w:t>ub terminami oraz zaleceniami i </w:t>
      </w:r>
      <w:r w:rsidRPr="00B80487">
        <w:rPr>
          <w:rFonts w:ascii="Verdana" w:hAnsi="Verdana"/>
          <w:sz w:val="20"/>
          <w:szCs w:val="20"/>
          <w:lang w:val="pl-PL"/>
        </w:rPr>
        <w:t>wytycznymi Zamawiającego</w:t>
      </w:r>
      <w:r w:rsidRPr="008564CB">
        <w:rPr>
          <w:color w:val="000000"/>
          <w:lang w:val="pl-PL" w:bidi="pl-PL"/>
        </w:rPr>
        <w:t xml:space="preserve"> ustalonymi </w:t>
      </w:r>
      <w:r w:rsidRPr="000939B8">
        <w:rPr>
          <w:rFonts w:ascii="Verdana" w:hAnsi="Verdana"/>
          <w:sz w:val="20"/>
          <w:szCs w:val="20"/>
          <w:lang w:val="pl-PL"/>
        </w:rPr>
        <w:t>na podstawie pkt 2.; pkt 13.5 lub załącznika nr 3 do Umowy</w:t>
      </w:r>
      <w:r w:rsidRPr="00B80487">
        <w:rPr>
          <w:rFonts w:ascii="Verdana" w:hAnsi="Verdana"/>
          <w:sz w:val="20"/>
          <w:szCs w:val="20"/>
          <w:lang w:val="pl-PL"/>
        </w:rPr>
        <w:t xml:space="preserve">. </w:t>
      </w:r>
    </w:p>
    <w:p w14:paraId="145C058C" w14:textId="77777777" w:rsidR="0087186B" w:rsidRPr="00097EE4" w:rsidRDefault="0087186B" w:rsidP="0087186B">
      <w:pPr>
        <w:pStyle w:val="Nagwek3"/>
        <w:numPr>
          <w:ilvl w:val="2"/>
          <w:numId w:val="1"/>
        </w:numPr>
        <w:rPr>
          <w:rFonts w:ascii="Verdana" w:hAnsi="Verdana"/>
          <w:sz w:val="20"/>
          <w:szCs w:val="20"/>
          <w:lang w:val="pl-PL"/>
        </w:rPr>
      </w:pPr>
      <w:r>
        <w:rPr>
          <w:rFonts w:ascii="Verdana" w:hAnsi="Verdana"/>
          <w:sz w:val="20"/>
          <w:szCs w:val="20"/>
          <w:lang w:val="pl-PL"/>
        </w:rPr>
        <w:t>Wyłoniony w postępowaniu W</w:t>
      </w:r>
      <w:r w:rsidRPr="00097EE4">
        <w:rPr>
          <w:rFonts w:ascii="Verdana" w:hAnsi="Verdana"/>
          <w:sz w:val="20"/>
          <w:szCs w:val="20"/>
          <w:lang w:val="pl-PL"/>
        </w:rPr>
        <w:t>ykonawca jest zobowiązany do:</w:t>
      </w:r>
    </w:p>
    <w:p w14:paraId="294D8FAC"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przeszkolenia swoich pracowników w zakresie bhp, ppoż. i wewnętrznych przepisów obowiązujących u Zamawiającego (przy współudziale służb Zamawiającego),</w:t>
      </w:r>
    </w:p>
    <w:p w14:paraId="1F8D7BB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11D03191"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stosowania się do przepisów, instrukcji i zarządzeń wewnętrznych obowiązujących na terenie Zamawiającego,</w:t>
      </w:r>
    </w:p>
    <w:p w14:paraId="7B0A347B"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opracowania instrukcji bezpiecznej pracy Wykonawcy dostosowanej do instrukcji bezpiecznej pracy obowiązującej u Zamawiającego,</w:t>
      </w:r>
    </w:p>
    <w:p w14:paraId="518C445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prowadzenia prac zgodnie z instrukcją organizacji bezpiecznej pracy obowiązującą u Zamawiającego.</w:t>
      </w:r>
    </w:p>
    <w:p w14:paraId="0D26F94E"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wykonywania przedmiotu umowy zgodnie z obowiązującymi instrukcjami eksploatacji, dokumentacją techniczną, przepisami i normami bhp oraz ochrony środowiska,</w:t>
      </w:r>
    </w:p>
    <w:p w14:paraId="2B36D930"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7236D496"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używania do wykonania prac materiałów nie zawierających włókien ceramicznych ogniotrwałych RCF,</w:t>
      </w:r>
    </w:p>
    <w:p w14:paraId="3C8669A4"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wyznaczenia Przedstawicieli Wykonawcy upoważnionych do dokonywania uzgodnień z Przedstawicielem Zamawiającego w okresie realizacji Prac.</w:t>
      </w:r>
    </w:p>
    <w:p w14:paraId="0B8F88D4"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1C80F519"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t xml:space="preserve">informowania o wypadkach przy pracy i zdarzeniach potencjalnie wypadkowych i pisemnego informowania </w:t>
      </w:r>
      <w:r>
        <w:rPr>
          <w:rFonts w:ascii="Verdana" w:hAnsi="Verdana"/>
          <w:sz w:val="20"/>
          <w:szCs w:val="20"/>
          <w:lang w:val="pl-PL"/>
        </w:rPr>
        <w:t>Przedstawiciela Zamawiającego o </w:t>
      </w:r>
      <w:r w:rsidRPr="00B80487">
        <w:rPr>
          <w:rFonts w:ascii="Verdana" w:hAnsi="Verdana"/>
          <w:sz w:val="20"/>
          <w:szCs w:val="20"/>
          <w:lang w:val="pl-PL"/>
        </w:rPr>
        <w:t>wnoszonych zagrożeniach na teren Zamawiającego.</w:t>
      </w:r>
    </w:p>
    <w:p w14:paraId="1A478FE2" w14:textId="77777777" w:rsidR="0087186B" w:rsidRPr="00B80487" w:rsidRDefault="0087186B" w:rsidP="0087186B">
      <w:pPr>
        <w:pStyle w:val="Nagwek3"/>
        <w:numPr>
          <w:ilvl w:val="3"/>
          <w:numId w:val="1"/>
        </w:numPr>
        <w:rPr>
          <w:rFonts w:ascii="Verdana" w:hAnsi="Verdana"/>
          <w:sz w:val="20"/>
          <w:szCs w:val="20"/>
          <w:lang w:val="pl-PL"/>
        </w:rPr>
      </w:pPr>
      <w:r w:rsidRPr="00B80487">
        <w:rPr>
          <w:rFonts w:ascii="Verdana" w:hAnsi="Verdana"/>
          <w:sz w:val="20"/>
          <w:szCs w:val="20"/>
          <w:lang w:val="pl-PL"/>
        </w:rPr>
        <w:lastRenderedPageBreak/>
        <w:t>poddawania się na wniosek Zamawiającego audytom sprawdzającym stan bhp, ochrony środowiska oraz w innym zakresie wymaganym przez Zamawiającego.</w:t>
      </w:r>
    </w:p>
    <w:p w14:paraId="466795BC"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0EE835D3"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0" w:history="1">
        <w:r w:rsidRPr="00097EE4">
          <w:rPr>
            <w:rFonts w:ascii="Verdana" w:hAnsi="Verdana"/>
            <w:sz w:val="20"/>
            <w:szCs w:val="20"/>
            <w:lang w:val="pl-PL"/>
          </w:rPr>
          <w:t>https://www.enea.pl/pl/grupaenea/o-grupie/spolki-grupy-enea/polaniec/</w:t>
        </w:r>
      </w:hyperlink>
      <w:r w:rsidRPr="00097EE4">
        <w:rPr>
          <w:rFonts w:ascii="Verdana" w:hAnsi="Verdana"/>
          <w:sz w:val="20"/>
          <w:szCs w:val="20"/>
          <w:lang w:val="pl-PL"/>
        </w:rPr>
        <w:t xml:space="preserve"> zamówienia/dokumenty.</w:t>
      </w:r>
    </w:p>
    <w:p w14:paraId="7D65A20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F0630ED"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prowadzeni</w:t>
      </w:r>
      <w:r>
        <w:rPr>
          <w:rFonts w:ascii="Verdana" w:hAnsi="Verdana"/>
          <w:sz w:val="20"/>
          <w:szCs w:val="20"/>
          <w:lang w:val="pl-PL"/>
        </w:rPr>
        <w:t>a dokumentacji rozliczeniowej z </w:t>
      </w:r>
      <w:r w:rsidRPr="00097EE4">
        <w:rPr>
          <w:rFonts w:ascii="Verdana" w:hAnsi="Verdana"/>
          <w:sz w:val="20"/>
          <w:szCs w:val="20"/>
          <w:lang w:val="pl-PL"/>
        </w:rPr>
        <w:t>zakresu gospodarki odpadami i przekazywania jej Przedstawicielowi Zamawiającego po zakończonych okresach rozliczeniowych w terminach ustalonych z Zamawiającym lub na wniosek Zamawiającego.</w:t>
      </w:r>
    </w:p>
    <w:p w14:paraId="6B8FBF1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jest zobowiązany do zapewnienia zaplecza warsztatowego nieodzownego do wykonania przedmiotu zamówienia.</w:t>
      </w:r>
    </w:p>
    <w:p w14:paraId="04A31B78"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niezwłocznego informowania Zamawiającego o powstaniu sytuacji awaryjnej, która uniemożliwia prawidłowe wykonywanie przedmiotu Umowy.</w:t>
      </w:r>
    </w:p>
    <w:p w14:paraId="006187F7"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8A9B924"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2306C93"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będzie uczestniczył w spotkaniach organizowanych przez Zmawiającego  dotyczących realizacji, koordynacji i współpracy w zakresie realizacji Przedmiotu Umowy.</w:t>
      </w:r>
    </w:p>
    <w:p w14:paraId="76C22B1A"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Obowiązki Zamawiającego</w:t>
      </w:r>
      <w:r w:rsidR="00D46062">
        <w:rPr>
          <w:rFonts w:ascii="Verdana" w:hAnsi="Verdana" w:cs="Arial"/>
          <w:sz w:val="20"/>
          <w:szCs w:val="20"/>
          <w:lang w:val="pl-PL"/>
        </w:rPr>
        <w:t>:</w:t>
      </w:r>
    </w:p>
    <w:p w14:paraId="11FC6D46" w14:textId="77777777" w:rsidR="0087186B" w:rsidRPr="008564CB" w:rsidRDefault="0087186B" w:rsidP="0087186B">
      <w:pPr>
        <w:pStyle w:val="Nagwek3"/>
        <w:numPr>
          <w:ilvl w:val="2"/>
          <w:numId w:val="1"/>
        </w:numPr>
        <w:rPr>
          <w:lang w:val="pl-PL"/>
        </w:rPr>
      </w:pPr>
      <w:r w:rsidRPr="00270DD2">
        <w:rPr>
          <w:rFonts w:ascii="Verdana" w:hAnsi="Verdana"/>
          <w:sz w:val="20"/>
          <w:szCs w:val="20"/>
          <w:lang w:val="pl-PL"/>
        </w:rPr>
        <w:lastRenderedPageBreak/>
        <w:t>Zamawiający w celu wykonania przedmiotu Umowy zapewni Wykonawcy dostęp do Urządzeń w sposób umożliwiający terminowe (</w:t>
      </w:r>
      <w:r>
        <w:rPr>
          <w:rFonts w:ascii="Verdana" w:hAnsi="Verdana"/>
          <w:sz w:val="20"/>
          <w:szCs w:val="20"/>
          <w:lang w:val="pl-PL"/>
        </w:rPr>
        <w:t xml:space="preserve">tj. </w:t>
      </w:r>
      <w:r w:rsidRPr="00270DD2">
        <w:rPr>
          <w:rFonts w:ascii="Verdana" w:hAnsi="Verdana"/>
          <w:sz w:val="20"/>
          <w:szCs w:val="20"/>
          <w:lang w:val="pl-PL"/>
        </w:rPr>
        <w:t>zgodnie z Harmonogramem realizacji prac i Harmonogramem postoju bloków), prawidłowe i bezpieczne prowadzenie Prac, w tym odpowiednie miejsca dostaw, rozładunku, załadunku, montażu, składowania oraz odpowiednie d</w:t>
      </w:r>
      <w:r>
        <w:rPr>
          <w:rFonts w:ascii="Verdana" w:hAnsi="Verdana"/>
          <w:sz w:val="20"/>
          <w:szCs w:val="20"/>
          <w:lang w:val="pl-PL"/>
        </w:rPr>
        <w:t>rogi dojazdowe do tych miejsc.</w:t>
      </w:r>
    </w:p>
    <w:p w14:paraId="1BF8CE67" w14:textId="77777777" w:rsidR="0087186B" w:rsidRPr="00097EE4" w:rsidRDefault="0087186B" w:rsidP="0087186B">
      <w:pPr>
        <w:pStyle w:val="Nagwek3"/>
        <w:numPr>
          <w:ilvl w:val="2"/>
          <w:numId w:val="1"/>
        </w:numPr>
        <w:rPr>
          <w:rFonts w:ascii="Verdana" w:hAnsi="Verdana"/>
          <w:sz w:val="20"/>
          <w:szCs w:val="20"/>
          <w:lang w:val="pl-PL"/>
        </w:rPr>
      </w:pPr>
      <w:r w:rsidRPr="008564CB">
        <w:rPr>
          <w:rFonts w:ascii="Verdana" w:eastAsia="Calibri" w:hAnsi="Verdana"/>
          <w:sz w:val="20"/>
          <w:szCs w:val="20"/>
          <w:lang w:val="pl-PL"/>
        </w:rPr>
        <w:t>Zamawiający zobowiązuje się do:</w:t>
      </w:r>
    </w:p>
    <w:p w14:paraId="33131332"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realizacji przedmiotu Umowy, zgodnie z Instrukcją Organizacji Bezpiecznej Pracy Zamawiającego,</w:t>
      </w:r>
    </w:p>
    <w:p w14:paraId="7DD42D77"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wskazania osób upoważnionych do doko</w:t>
      </w:r>
      <w:r>
        <w:rPr>
          <w:rFonts w:ascii="Verdana" w:eastAsia="Calibri" w:hAnsi="Verdana"/>
          <w:sz w:val="20"/>
          <w:szCs w:val="20"/>
          <w:lang w:val="pl-PL"/>
        </w:rPr>
        <w:t>nywania uzgodnień z Wykonawcą w </w:t>
      </w:r>
      <w:r w:rsidRPr="00B80487">
        <w:rPr>
          <w:rFonts w:ascii="Verdana" w:eastAsia="Calibri" w:hAnsi="Verdana"/>
          <w:sz w:val="20"/>
          <w:szCs w:val="20"/>
          <w:lang w:val="pl-PL"/>
        </w:rPr>
        <w:t>okresie realizacji przedmiotu Umowy,</w:t>
      </w:r>
    </w:p>
    <w:p w14:paraId="4FE1394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uzgadniania proponowanych rozwiązań technicznych dotyczących zakresu Umowy,</w:t>
      </w:r>
    </w:p>
    <w:p w14:paraId="0E5FF73F" w14:textId="5F14FB3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dźwigów towarowo</w:t>
      </w:r>
      <w:r>
        <w:rPr>
          <w:rFonts w:ascii="Verdana" w:eastAsia="Calibri" w:hAnsi="Verdana"/>
          <w:sz w:val="20"/>
          <w:szCs w:val="20"/>
          <w:lang w:val="pl-PL"/>
        </w:rPr>
        <w:t xml:space="preserve">-osobowych </w:t>
      </w:r>
    </w:p>
    <w:p w14:paraId="129CEF2D"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obsługi urządzeń dźwigowych przez Wykonawcę po przedstawieniu właściwych uprawnień i uzyskaniu zezwolenia Zamawiającego,</w:t>
      </w:r>
    </w:p>
    <w:p w14:paraId="2990492C"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F53DCD3"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6F4B5B33" w14:textId="77777777" w:rsidR="0087186B" w:rsidRPr="00B80487" w:rsidRDefault="0087186B" w:rsidP="0087186B">
      <w:pPr>
        <w:pStyle w:val="Nagwek3"/>
        <w:numPr>
          <w:ilvl w:val="3"/>
          <w:numId w:val="1"/>
        </w:numPr>
        <w:rPr>
          <w:rFonts w:ascii="Verdana" w:eastAsia="Calibri" w:hAnsi="Verdana"/>
          <w:sz w:val="20"/>
          <w:szCs w:val="20"/>
          <w:lang w:val="pl-PL"/>
        </w:rPr>
      </w:pPr>
      <w:r w:rsidRPr="00B80487">
        <w:rPr>
          <w:rFonts w:ascii="Verdana" w:eastAsia="Calibri" w:hAnsi="Verdana"/>
          <w:sz w:val="20"/>
          <w:szCs w:val="20"/>
          <w:lang w:val="pl-PL"/>
        </w:rPr>
        <w:t>umożliwienia Wykonawcy uczestniczenia w spotkaniach operacyjnych (narady produkcyjne) i roboczych organizowanych codziennie lub okresowo w celu omówienia bieżących oraz planowanych spraw ruchowo-remontowych.</w:t>
      </w:r>
    </w:p>
    <w:p w14:paraId="38F6977C" w14:textId="77777777" w:rsidR="0087186B" w:rsidRPr="00045915" w:rsidRDefault="0087186B" w:rsidP="0087186B">
      <w:pPr>
        <w:pStyle w:val="Nagwek2"/>
        <w:numPr>
          <w:ilvl w:val="1"/>
          <w:numId w:val="1"/>
        </w:numPr>
        <w:spacing w:before="0" w:after="0" w:line="300" w:lineRule="auto"/>
        <w:rPr>
          <w:rFonts w:ascii="Verdana" w:hAnsi="Verdana"/>
          <w:sz w:val="20"/>
          <w:szCs w:val="20"/>
        </w:rPr>
      </w:pPr>
      <w:r w:rsidRPr="00045915">
        <w:rPr>
          <w:rFonts w:ascii="Verdana" w:hAnsi="Verdana"/>
          <w:sz w:val="20"/>
          <w:szCs w:val="20"/>
        </w:rPr>
        <w:t>Zobowiązania obu Stron:</w:t>
      </w:r>
    </w:p>
    <w:p w14:paraId="671E2F82"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 zastrzeżeniem Ustawy, wszelkie informacje uzyskane przez Strony w związku </w:t>
      </w:r>
      <w:r w:rsidRPr="00045915">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w:t>
      </w:r>
      <w:r w:rsidRPr="00045915">
        <w:rPr>
          <w:rFonts w:ascii="Verdana" w:hAnsi="Verdana"/>
          <w:b/>
          <w:sz w:val="20"/>
          <w:szCs w:val="20"/>
          <w:lang w:val="pl-PL"/>
        </w:rPr>
        <w:t>pod warunkiem, że przekazywanie informacji</w:t>
      </w:r>
      <w:r w:rsidRPr="00045915">
        <w:rPr>
          <w:rFonts w:ascii="Verdana" w:hAnsi="Verdana"/>
          <w:sz w:val="20"/>
          <w:szCs w:val="20"/>
          <w:lang w:val="pl-PL"/>
        </w:rPr>
        <w:t xml:space="preserve"> </w:t>
      </w:r>
      <w:r w:rsidRPr="00045915">
        <w:rPr>
          <w:rFonts w:ascii="Verdana" w:hAnsi="Verdana"/>
          <w:b/>
          <w:sz w:val="20"/>
          <w:szCs w:val="20"/>
          <w:lang w:val="pl-PL"/>
        </w:rPr>
        <w:t>będzie zgodne z zapisami Umowy</w:t>
      </w:r>
      <w:r w:rsidRPr="0004591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0C1188AA"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Strony mają prawo udostępnić odpowiednie informacje podmiotom trzecim, gdy obowiązek taki wynika z przepisów prawa lub na żądanie uprawnionych organów w toku postępowania uregulowanego przepisami prawa powszechnie obowiązującego. Ponadto </w:t>
      </w:r>
      <w:r w:rsidRPr="00045915">
        <w:rPr>
          <w:rFonts w:ascii="Verdana" w:hAnsi="Verdana"/>
          <w:sz w:val="20"/>
          <w:szCs w:val="20"/>
          <w:lang w:val="pl-PL"/>
        </w:rPr>
        <w:lastRenderedPageBreak/>
        <w:t>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17B48D98" w14:textId="77777777" w:rsidR="00B17CAC" w:rsidRPr="00045915" w:rsidRDefault="00B17CAC" w:rsidP="00045915">
      <w:pPr>
        <w:pStyle w:val="Tekstpodstawowy"/>
        <w:spacing w:after="0" w:line="300" w:lineRule="auto"/>
        <w:rPr>
          <w:rFonts w:ascii="Verdana" w:hAnsi="Verdana"/>
          <w:sz w:val="20"/>
          <w:szCs w:val="20"/>
          <w:lang w:eastAsia="en-US"/>
        </w:rPr>
      </w:pPr>
    </w:p>
    <w:p w14:paraId="04A8BDAA" w14:textId="77777777" w:rsidR="00D051A9" w:rsidRPr="00045915" w:rsidRDefault="00D051A9" w:rsidP="00045915">
      <w:pPr>
        <w:pStyle w:val="Nagwek1"/>
        <w:spacing w:before="0" w:after="0" w:line="300" w:lineRule="auto"/>
        <w:rPr>
          <w:rFonts w:ascii="Verdana" w:hAnsi="Verdana" w:cstheme="minorHAnsi"/>
          <w:sz w:val="20"/>
          <w:szCs w:val="20"/>
        </w:rPr>
      </w:pPr>
      <w:r w:rsidRPr="00045915">
        <w:rPr>
          <w:rFonts w:ascii="Verdana" w:hAnsi="Verdana" w:cstheme="minorHAnsi"/>
          <w:bCs w:val="0"/>
          <w:sz w:val="20"/>
          <w:szCs w:val="20"/>
        </w:rPr>
        <w:t xml:space="preserve">Zmiany treści Umowy  </w:t>
      </w:r>
    </w:p>
    <w:p w14:paraId="5880D422" w14:textId="77777777" w:rsidR="00A4210B" w:rsidRPr="00045915" w:rsidRDefault="00A4210B" w:rsidP="00A4210B">
      <w:pPr>
        <w:pStyle w:val="Nagwek2"/>
        <w:numPr>
          <w:ilvl w:val="1"/>
          <w:numId w:val="12"/>
        </w:numPr>
        <w:spacing w:before="0" w:after="0" w:line="300" w:lineRule="auto"/>
        <w:rPr>
          <w:rFonts w:ascii="Verdana" w:hAnsi="Verdana"/>
          <w:b/>
          <w:sz w:val="20"/>
          <w:szCs w:val="20"/>
          <w:lang w:val="pl-PL"/>
        </w:rPr>
      </w:pPr>
      <w:r w:rsidRPr="00045915">
        <w:rPr>
          <w:rFonts w:ascii="Verdana" w:hAnsi="Verdana"/>
          <w:sz w:val="20"/>
          <w:szCs w:val="20"/>
          <w:lang w:val="pl-PL"/>
        </w:rPr>
        <w:t>Wszelkie zmiany i uzupełnienia treści Umowy wymagają formy pisemnej, pod rygorem nieważności, w postaci aneksu do Umowy.</w:t>
      </w:r>
    </w:p>
    <w:p w14:paraId="61571117" w14:textId="77777777" w:rsidR="00A4210B" w:rsidRPr="00045915" w:rsidRDefault="00A4210B" w:rsidP="00A4210B">
      <w:pPr>
        <w:pStyle w:val="Nagwek3"/>
        <w:numPr>
          <w:ilvl w:val="2"/>
          <w:numId w:val="1"/>
        </w:numPr>
        <w:spacing w:before="0" w:after="0" w:line="300" w:lineRule="auto"/>
        <w:rPr>
          <w:rFonts w:ascii="Verdana" w:hAnsi="Verdana"/>
          <w:b/>
          <w:sz w:val="20"/>
          <w:szCs w:val="20"/>
          <w:lang w:val="pl-PL"/>
        </w:rPr>
      </w:pPr>
      <w:r w:rsidRPr="00045915">
        <w:rPr>
          <w:rFonts w:ascii="Verdana" w:hAnsi="Verdana"/>
          <w:sz w:val="20"/>
          <w:szCs w:val="20"/>
          <w:lang w:val="pl-PL"/>
        </w:rPr>
        <w:t>Poza przypadkami określonymi w art. 144 ust. 1 – 1e Ustawy, Zamawiający przewiduje możliwość dokonania zmian w Umowie w stosunku do treści oferty (dalej „</w:t>
      </w:r>
      <w:r w:rsidRPr="00045915">
        <w:rPr>
          <w:rFonts w:ascii="Verdana" w:hAnsi="Verdana"/>
          <w:b/>
          <w:sz w:val="20"/>
          <w:szCs w:val="20"/>
          <w:lang w:val="pl-PL"/>
        </w:rPr>
        <w:t>Oferta</w:t>
      </w:r>
      <w:r w:rsidRPr="00045915">
        <w:rPr>
          <w:rFonts w:ascii="Verdana" w:hAnsi="Verdana"/>
          <w:sz w:val="20"/>
          <w:szCs w:val="20"/>
          <w:lang w:val="pl-PL"/>
        </w:rPr>
        <w:t>”) Wykonawcy złożonej w postępowaniu,</w:t>
      </w:r>
      <w:r>
        <w:rPr>
          <w:rFonts w:ascii="Verdana" w:hAnsi="Verdana"/>
          <w:sz w:val="20"/>
          <w:szCs w:val="20"/>
          <w:lang w:val="pl-PL"/>
        </w:rPr>
        <w:t xml:space="preserve"> na warunkach, o których mowa w </w:t>
      </w:r>
      <w:r w:rsidRPr="00045915">
        <w:rPr>
          <w:rFonts w:ascii="Verdana" w:hAnsi="Verdana"/>
          <w:sz w:val="20"/>
          <w:szCs w:val="20"/>
          <w:lang w:val="pl-PL"/>
        </w:rPr>
        <w:t>niniejszym rozdziale. Wystąpienie którejkolwie</w:t>
      </w:r>
      <w:r>
        <w:rPr>
          <w:rFonts w:ascii="Verdana" w:hAnsi="Verdana"/>
          <w:sz w:val="20"/>
          <w:szCs w:val="20"/>
          <w:lang w:val="pl-PL"/>
        </w:rPr>
        <w:t>k z okoliczności wymienionych w </w:t>
      </w:r>
      <w:r w:rsidRPr="00045915">
        <w:rPr>
          <w:rFonts w:ascii="Verdana" w:hAnsi="Verdana"/>
          <w:sz w:val="20"/>
          <w:szCs w:val="20"/>
          <w:lang w:val="pl-PL"/>
        </w:rPr>
        <w:t>niniejszym rozdziale nie będzie stanowiło zobowiązania Stron do wprowadzenia zmiany.</w:t>
      </w:r>
    </w:p>
    <w:p w14:paraId="6437790B" w14:textId="77777777" w:rsidR="00A4210B" w:rsidRPr="00045915" w:rsidRDefault="00A4210B" w:rsidP="00A4210B">
      <w:pPr>
        <w:pStyle w:val="Nagwek2"/>
        <w:numPr>
          <w:ilvl w:val="1"/>
          <w:numId w:val="12"/>
        </w:numPr>
        <w:spacing w:before="0" w:after="0" w:line="300" w:lineRule="auto"/>
        <w:rPr>
          <w:rFonts w:ascii="Verdana" w:hAnsi="Verdana"/>
          <w:b/>
          <w:bCs w:val="0"/>
          <w:sz w:val="20"/>
          <w:szCs w:val="20"/>
          <w:lang w:val="pl-PL"/>
        </w:rPr>
      </w:pPr>
      <w:r w:rsidRPr="00045915">
        <w:rPr>
          <w:rFonts w:ascii="Verdana" w:hAnsi="Verdana"/>
          <w:sz w:val="20"/>
          <w:szCs w:val="20"/>
          <w:lang w:val="pl-PL"/>
        </w:rPr>
        <w:t>Zamawiający dopuszcza możliwość zmiany Umowy w następującym zakresie:</w:t>
      </w:r>
    </w:p>
    <w:p w14:paraId="3F2B851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terminu wykonania Umowy w przypadku wystąpienia siły wyższej lub działań/zaniechań Zamawiającego;</w:t>
      </w:r>
    </w:p>
    <w:p w14:paraId="039DCB5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78F092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sposobu wykonania Umowy uzasadniona sytuacją finansową Zamawiającego lub warunkami organizacyjnymi leżącymi po stronie Zamawiającego;</w:t>
      </w:r>
    </w:p>
    <w:p w14:paraId="255FAFC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2E75A7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 lub materiałowych ze względu na zmiany obowiązującego prawa;</w:t>
      </w:r>
    </w:p>
    <w:p w14:paraId="6086FDD1" w14:textId="77777777" w:rsidR="00A4210B" w:rsidRPr="00F21399" w:rsidRDefault="00A4210B" w:rsidP="00A4210B">
      <w:pPr>
        <w:pStyle w:val="Nagwek3"/>
        <w:numPr>
          <w:ilvl w:val="2"/>
          <w:numId w:val="12"/>
        </w:numPr>
        <w:spacing w:before="0" w:after="0" w:line="300" w:lineRule="auto"/>
        <w:rPr>
          <w:rFonts w:ascii="Verdana" w:hAnsi="Verdana"/>
          <w:b/>
          <w:bCs/>
          <w:sz w:val="20"/>
          <w:szCs w:val="20"/>
          <w:lang w:val="pl-PL"/>
        </w:rPr>
      </w:pPr>
      <w:r w:rsidRPr="00F21399">
        <w:rPr>
          <w:rFonts w:ascii="Verdana" w:hAnsi="Verdana"/>
          <w:sz w:val="20"/>
          <w:szCs w:val="20"/>
          <w:lang w:val="pl-PL"/>
        </w:rPr>
        <w:t>zmiany w wymaganych parametrach produktu w związku z pojawiającymi się rozwojowymi zmianami techniczno-technologicznymi, wynikami prowa</w:t>
      </w:r>
      <w:r>
        <w:rPr>
          <w:rFonts w:ascii="Verdana" w:hAnsi="Verdana"/>
          <w:sz w:val="20"/>
          <w:szCs w:val="20"/>
          <w:lang w:val="pl-PL"/>
        </w:rPr>
        <w:t>dzonych badań i </w:t>
      </w:r>
      <w:r w:rsidRPr="00F21399">
        <w:rPr>
          <w:rFonts w:ascii="Verdana" w:hAnsi="Verdana"/>
          <w:sz w:val="20"/>
          <w:szCs w:val="20"/>
          <w:lang w:val="pl-PL"/>
        </w:rPr>
        <w:t>analiz lub doświadczeniami eksploatacyjnymi Zamawiającego;</w:t>
      </w:r>
    </w:p>
    <w:p w14:paraId="35C432AA" w14:textId="77777777" w:rsidR="00A4210B" w:rsidRPr="00F21399" w:rsidRDefault="00A4210B" w:rsidP="00A4210B">
      <w:pPr>
        <w:pStyle w:val="Nagwek3"/>
        <w:numPr>
          <w:ilvl w:val="2"/>
          <w:numId w:val="1"/>
        </w:numPr>
        <w:spacing w:before="0" w:after="0" w:line="300" w:lineRule="auto"/>
        <w:rPr>
          <w:rFonts w:ascii="Verdana" w:hAnsi="Verdana"/>
          <w:b/>
          <w:bCs/>
          <w:sz w:val="20"/>
          <w:szCs w:val="20"/>
          <w:lang w:val="pl-PL"/>
        </w:rPr>
      </w:pPr>
      <w:r w:rsidRPr="00F21399">
        <w:rPr>
          <w:rFonts w:ascii="Verdana" w:hAnsi="Verdana"/>
          <w:sz w:val="20"/>
          <w:szCs w:val="20"/>
          <w:lang w:val="pl-PL"/>
        </w:rPr>
        <w:t>zmiana terminu wykonania Umowy, w przypadku zawieszenie prac z powodu wiatru o prędkości wyższej niż 10 m/s (potwierdzonego wpisem do dziennika budowy) trwa dłużej niż cztery (4) godziny na dobę, Wykonawca będzie uprawniony do wydłużenia realizacji Umowy maksymalnie o jeden dzień (poprzez pisemne powiadomienie Zamawiającego), jeśli zawieszenie prac spowoduje opóźnienia w realizacji Umowy.</w:t>
      </w:r>
    </w:p>
    <w:p w14:paraId="42D86146"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Zamawiający dopuszcza również możliwość wprowadzenia następujących zmian:</w:t>
      </w:r>
    </w:p>
    <w:p w14:paraId="02189925"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zakresie przedłużenia terminu realizacji Umowy, jeżeli uzasadnione to będzie warunkami organizacyjnymi leżącymi po stronie Zamawiającego lub Wykonawcy;</w:t>
      </w:r>
    </w:p>
    <w:p w14:paraId="04B7C456"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18F3CAF3"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5BBD7D1F" w14:textId="77777777" w:rsidR="00A4210B" w:rsidRPr="00045915" w:rsidRDefault="00A4210B" w:rsidP="00A4210B">
      <w:pPr>
        <w:pStyle w:val="Nagwek3"/>
        <w:numPr>
          <w:ilvl w:val="2"/>
          <w:numId w:val="12"/>
        </w:numPr>
        <w:spacing w:before="0" w:after="0" w:line="300" w:lineRule="auto"/>
        <w:rPr>
          <w:rFonts w:ascii="Verdana" w:hAnsi="Verdana"/>
          <w:iCs w:val="0"/>
          <w:sz w:val="20"/>
          <w:szCs w:val="20"/>
          <w:lang w:val="pl-PL"/>
        </w:rPr>
      </w:pPr>
      <w:r w:rsidRPr="00045915">
        <w:rPr>
          <w:rFonts w:ascii="Verdana" w:hAnsi="Verdana"/>
          <w:sz w:val="20"/>
          <w:szCs w:val="20"/>
          <w:lang w:val="pl-PL"/>
        </w:rPr>
        <w:lastRenderedPageBreak/>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0F75E957"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wprowadzenia zmian korzystniejszych dla Zamawiającego. Przed wprowadzeniem takich zmian Strony Umowy poczynią odpowiednie uzgodnienia.</w:t>
      </w:r>
    </w:p>
    <w:p w14:paraId="39856CF2"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W zakresie wydłużenia okresu gwarancji lub rękojmi o dowolny okres;</w:t>
      </w:r>
    </w:p>
    <w:p w14:paraId="4EB15E8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 xml:space="preserve"> innych zmian w przypadku wystąpienia siły wyższej, co uniemożliwia wykonanie Przedmiotu Umowy.</w:t>
      </w:r>
    </w:p>
    <w:p w14:paraId="05850A83"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Nie stanowi zmiany Umowy w rozumieniu art. 144 ustawy „Prawo zamówień publicznych”</w:t>
      </w:r>
      <w:r w:rsidRPr="00045915">
        <w:rPr>
          <w:rFonts w:ascii="Verdana" w:hAnsi="Verdana"/>
          <w:sz w:val="20"/>
          <w:szCs w:val="20"/>
          <w:lang w:val="pl-PL"/>
        </w:rPr>
        <w:br/>
        <w:t>w szczególności:</w:t>
      </w:r>
    </w:p>
    <w:p w14:paraId="5BF0FB69"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danych związanych z obsługą administracyjno-organizacyjną Umowy,</w:t>
      </w:r>
    </w:p>
    <w:p w14:paraId="46E9D159" w14:textId="77777777" w:rsidR="00A4210B" w:rsidRPr="00045915" w:rsidRDefault="00A4210B" w:rsidP="00A4210B">
      <w:pPr>
        <w:pStyle w:val="Nagwek3"/>
        <w:numPr>
          <w:ilvl w:val="2"/>
          <w:numId w:val="12"/>
        </w:numPr>
        <w:spacing w:before="0" w:after="0" w:line="300" w:lineRule="auto"/>
        <w:rPr>
          <w:rFonts w:ascii="Verdana" w:hAnsi="Verdana"/>
          <w:b/>
          <w:bCs/>
          <w:sz w:val="20"/>
          <w:szCs w:val="20"/>
        </w:rPr>
      </w:pPr>
      <w:r w:rsidRPr="00045915">
        <w:rPr>
          <w:rFonts w:ascii="Verdana" w:hAnsi="Verdana"/>
          <w:sz w:val="20"/>
          <w:szCs w:val="20"/>
        </w:rPr>
        <w:t>zmiana danych teleadresowych,</w:t>
      </w:r>
    </w:p>
    <w:p w14:paraId="131113E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osób wskazanych do kontaktów między Stronami,</w:t>
      </w:r>
    </w:p>
    <w:p w14:paraId="113482B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formy zabezpieczenia należytego zabezpieczenia Umowy,</w:t>
      </w:r>
    </w:p>
    <w:p w14:paraId="2686A5FB"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obowiązującej stawki VAT w przypadku zmiany przepisów podatkowych.</w:t>
      </w:r>
    </w:p>
    <w:p w14:paraId="169A5452" w14:textId="77777777" w:rsidR="00A4210B" w:rsidRPr="002F665B" w:rsidRDefault="00A4210B" w:rsidP="00A4210B">
      <w:pPr>
        <w:pStyle w:val="Nagwek2"/>
        <w:numPr>
          <w:ilvl w:val="1"/>
          <w:numId w:val="12"/>
        </w:numPr>
        <w:spacing w:before="0" w:after="0" w:line="300" w:lineRule="auto"/>
        <w:rPr>
          <w:rFonts w:ascii="Verdana" w:hAnsi="Verdana"/>
          <w:sz w:val="20"/>
          <w:szCs w:val="20"/>
          <w:lang w:val="pl-PL"/>
        </w:rPr>
      </w:pPr>
      <w:r w:rsidRPr="002F665B">
        <w:rPr>
          <w:rFonts w:ascii="Verdana" w:hAnsi="Verdana"/>
          <w:sz w:val="20"/>
          <w:szCs w:val="20"/>
          <w:lang w:val="pl-PL"/>
        </w:rPr>
        <w:t>Wszelkie zmiany wdrożonych u Zamawiającego następujących dokumentów dotyczących Wykonawców i Dostawców, zamieszczonych na stronie: https://www.enea.pl/pl/grupaenea/o-grupie/spolki-grupy-enea/polaniec/zamowienia/dokumenty-dla-wykonawcow-i-dostawcow:</w:t>
      </w:r>
    </w:p>
    <w:p w14:paraId="39A181DD" w14:textId="77777777" w:rsidR="00A4210B" w:rsidRPr="00045915" w:rsidRDefault="00A4210B" w:rsidP="00A4210B">
      <w:pPr>
        <w:numPr>
          <w:ilvl w:val="1"/>
          <w:numId w:val="11"/>
        </w:numPr>
        <w:tabs>
          <w:tab w:val="clear" w:pos="2273"/>
        </w:tabs>
        <w:spacing w:line="300" w:lineRule="auto"/>
        <w:ind w:left="1560"/>
        <w:jc w:val="both"/>
        <w:rPr>
          <w:rFonts w:ascii="Verdana" w:hAnsi="Verdana"/>
          <w:sz w:val="20"/>
          <w:szCs w:val="20"/>
        </w:rPr>
      </w:pPr>
      <w:r w:rsidRPr="00045915">
        <w:rPr>
          <w:rFonts w:ascii="Verdana" w:hAnsi="Verdana"/>
          <w:sz w:val="20"/>
          <w:szCs w:val="20"/>
        </w:rPr>
        <w:t xml:space="preserve">Instrukcja ochrony przeciwpożarowej Enea Elektrownia Połaniec Spółka Akcyjna I/DB/B/2/2015 wraz z dokumentami związanymi: </w:t>
      </w:r>
    </w:p>
    <w:p w14:paraId="03FFDE58" w14:textId="77777777" w:rsidR="00A4210B" w:rsidRPr="00045915" w:rsidRDefault="00A4210B" w:rsidP="00A4210B">
      <w:pPr>
        <w:spacing w:line="300" w:lineRule="auto"/>
        <w:ind w:left="2268"/>
        <w:rPr>
          <w:rFonts w:ascii="Verdana" w:hAnsi="Verdana"/>
          <w:sz w:val="20"/>
          <w:szCs w:val="20"/>
        </w:rPr>
      </w:pPr>
      <w:r w:rsidRPr="00045915">
        <w:rPr>
          <w:rFonts w:ascii="Verdana" w:hAnsi="Verdana"/>
          <w:sz w:val="20"/>
          <w:szCs w:val="20"/>
        </w:rPr>
        <w:t>Nr. 9 Dokument Zabezpieczenia Przed Wybuchem;</w:t>
      </w:r>
    </w:p>
    <w:p w14:paraId="0A018E65"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sz w:val="20"/>
          <w:szCs w:val="20"/>
        </w:rPr>
        <w:t xml:space="preserve">Nr.11 Wzór zezwolenie na wykonywanie prac niebezpiecznych pożarowo na terenie </w:t>
      </w:r>
      <w:r w:rsidRPr="00045915">
        <w:rPr>
          <w:rFonts w:ascii="Verdana" w:hAnsi="Verdana" w:cs="Arial"/>
          <w:sz w:val="20"/>
          <w:szCs w:val="20"/>
        </w:rPr>
        <w:t xml:space="preserve">Enea Elektrownia Połaniec Spółka Akcyjna oraz rejestru zezwoleń na wykonywanie tych prac; </w:t>
      </w:r>
    </w:p>
    <w:p w14:paraId="78C0638C" w14:textId="77777777" w:rsidR="00A4210B" w:rsidRPr="00045915" w:rsidRDefault="00A4210B" w:rsidP="00A4210B">
      <w:pPr>
        <w:numPr>
          <w:ilvl w:val="1"/>
          <w:numId w:val="11"/>
        </w:numPr>
        <w:tabs>
          <w:tab w:val="clear" w:pos="2273"/>
        </w:tabs>
        <w:spacing w:line="300" w:lineRule="auto"/>
        <w:ind w:left="1560" w:hanging="283"/>
        <w:jc w:val="both"/>
        <w:rPr>
          <w:rFonts w:ascii="Verdana" w:eastAsia="Calibri" w:hAnsi="Verdana" w:cs="Calibri"/>
          <w:sz w:val="20"/>
          <w:szCs w:val="20"/>
        </w:rPr>
      </w:pPr>
      <w:r w:rsidRPr="00045915">
        <w:rPr>
          <w:rFonts w:ascii="Verdana" w:hAnsi="Verdana"/>
          <w:sz w:val="20"/>
          <w:szCs w:val="20"/>
        </w:rPr>
        <w:t xml:space="preserve">Instrukcji Organizacji Bezpiecznej Pracy w Enea Elektrownia Połaniec Spółka Akcyjna I/DB/B/20/2013 wraz z dokumentami związanymi </w:t>
      </w:r>
      <w:r w:rsidRPr="00045915">
        <w:rPr>
          <w:rFonts w:ascii="Verdana" w:eastAsia="Calibri" w:hAnsi="Verdana" w:cs="Calibri"/>
          <w:sz w:val="20"/>
          <w:szCs w:val="20"/>
        </w:rPr>
        <w:t>:</w:t>
      </w:r>
    </w:p>
    <w:p w14:paraId="07B7EE2B" w14:textId="77777777" w:rsidR="00A4210B" w:rsidRPr="00045915" w:rsidRDefault="00A4210B" w:rsidP="00A4210B">
      <w:pPr>
        <w:spacing w:line="300" w:lineRule="auto"/>
        <w:ind w:left="2410" w:hanging="425"/>
        <w:rPr>
          <w:rFonts w:ascii="Verdana" w:eastAsia="Calibri" w:hAnsi="Verdana" w:cs="Calibri"/>
          <w:sz w:val="20"/>
          <w:szCs w:val="20"/>
        </w:rPr>
      </w:pPr>
      <w:r w:rsidRPr="00045915">
        <w:rPr>
          <w:rFonts w:ascii="Verdana" w:eastAsia="Calibri" w:hAnsi="Verdana" w:cs="Calibri"/>
          <w:sz w:val="20"/>
          <w:szCs w:val="20"/>
        </w:rPr>
        <w:t xml:space="preserve">Nr. 1 </w:t>
      </w:r>
      <w:r w:rsidRPr="00045915">
        <w:rPr>
          <w:rFonts w:ascii="Verdana" w:eastAsia="Calibri" w:hAnsi="Verdana" w:cs="Calibri"/>
          <w:sz w:val="20"/>
          <w:szCs w:val="20"/>
        </w:rPr>
        <w:tab/>
        <w:t>Zasady odłączania i zabezpieczenia źródeł niebezpiecznych energii z wykorzystaniem systemu Lock Out/ Tag Out (LOTO);</w:t>
      </w:r>
    </w:p>
    <w:p w14:paraId="3638A849" w14:textId="77777777" w:rsidR="00A4210B" w:rsidRPr="00045915" w:rsidRDefault="00A4210B" w:rsidP="00A4210B">
      <w:pPr>
        <w:spacing w:line="300" w:lineRule="auto"/>
        <w:ind w:left="2410" w:hanging="425"/>
        <w:jc w:val="both"/>
        <w:rPr>
          <w:rFonts w:ascii="Verdana" w:hAnsi="Verdana" w:cs="Arial"/>
          <w:sz w:val="20"/>
          <w:szCs w:val="20"/>
        </w:rPr>
      </w:pPr>
      <w:r w:rsidRPr="00045915">
        <w:rPr>
          <w:rFonts w:ascii="Verdana" w:eastAsia="Calibri" w:hAnsi="Verdana" w:cs="Calibri"/>
          <w:sz w:val="20"/>
          <w:szCs w:val="20"/>
        </w:rPr>
        <w:t xml:space="preserve">Nr. 2 </w:t>
      </w:r>
      <w:r w:rsidRPr="00045915">
        <w:rPr>
          <w:rFonts w:ascii="Verdana" w:eastAsia="Calibri" w:hAnsi="Verdana" w:cs="Calibri"/>
          <w:sz w:val="20"/>
          <w:szCs w:val="20"/>
        </w:rPr>
        <w:tab/>
      </w:r>
      <w:r w:rsidRPr="00045915">
        <w:rPr>
          <w:rFonts w:ascii="Verdana" w:hAnsi="Verdana" w:cs="Calibri"/>
          <w:iCs/>
          <w:sz w:val="20"/>
          <w:szCs w:val="20"/>
        </w:rPr>
        <w:t xml:space="preserve">Wykaz prac </w:t>
      </w:r>
      <w:r w:rsidRPr="00045915">
        <w:rPr>
          <w:rFonts w:ascii="Verdana" w:hAnsi="Verdana" w:cs="Arial"/>
          <w:iCs/>
          <w:sz w:val="20"/>
          <w:szCs w:val="20"/>
        </w:rPr>
        <w:t>dla wykonania, których wymagane jest polecenie pisemne, zlecenie wykonania pracy, prac pomocniczych przy urządzeniach energetycznych, prac, dla których wymagane jest opracowanie instrukcji organizacji robót, prac, dla których wymagane jest opracowanie planu bezpieczeństwa i ochrony zdrowia oraz prac, prac które mogą być wykonywane na podstawie Rejestru prowadzonych prac oraz prac, które powinny być wykonywane, przez co najmniej dwie osoby</w:t>
      </w:r>
      <w:r w:rsidRPr="00045915">
        <w:rPr>
          <w:rFonts w:ascii="Verdana" w:hAnsi="Verdana" w:cs="Arial"/>
          <w:sz w:val="20"/>
          <w:szCs w:val="20"/>
        </w:rPr>
        <w:t>;</w:t>
      </w:r>
    </w:p>
    <w:p w14:paraId="369CC8FE" w14:textId="77777777" w:rsidR="00A4210B" w:rsidRPr="00045915" w:rsidRDefault="00A4210B" w:rsidP="00A4210B">
      <w:pPr>
        <w:spacing w:line="300" w:lineRule="auto"/>
        <w:ind w:left="2410" w:hanging="709"/>
        <w:rPr>
          <w:rFonts w:ascii="Verdana" w:hAnsi="Verdana"/>
          <w:bCs/>
          <w:sz w:val="20"/>
          <w:szCs w:val="20"/>
        </w:rPr>
      </w:pPr>
      <w:r w:rsidRPr="00045915">
        <w:rPr>
          <w:rFonts w:ascii="Verdana" w:hAnsi="Verdana" w:cs="Arial"/>
          <w:sz w:val="20"/>
          <w:szCs w:val="20"/>
        </w:rPr>
        <w:t>Nr. 3</w:t>
      </w:r>
      <w:r w:rsidRPr="00045915">
        <w:rPr>
          <w:rFonts w:ascii="Verdana" w:hAnsi="Verdana" w:cs="Arial"/>
          <w:sz w:val="20"/>
          <w:szCs w:val="20"/>
        </w:rPr>
        <w:tab/>
      </w:r>
      <w:r w:rsidRPr="00045915">
        <w:rPr>
          <w:rFonts w:ascii="Verdana" w:hAnsi="Verdana"/>
          <w:bCs/>
          <w:sz w:val="20"/>
          <w:szCs w:val="20"/>
        </w:rPr>
        <w:t>Wzór Karty zagrożeń i doboru środków ochronnych przed zagrożeniami;</w:t>
      </w:r>
    </w:p>
    <w:p w14:paraId="37D79543" w14:textId="77777777" w:rsidR="00A4210B" w:rsidRPr="00045915" w:rsidRDefault="00A4210B" w:rsidP="00A4210B">
      <w:pPr>
        <w:spacing w:line="300" w:lineRule="auto"/>
        <w:ind w:left="2410" w:hanging="709"/>
        <w:rPr>
          <w:rFonts w:ascii="Verdana" w:hAnsi="Verdana" w:cs="Calibri"/>
          <w:sz w:val="20"/>
          <w:szCs w:val="20"/>
        </w:rPr>
      </w:pPr>
      <w:r w:rsidRPr="00045915">
        <w:rPr>
          <w:rFonts w:ascii="Verdana" w:hAnsi="Verdana"/>
          <w:bCs/>
          <w:sz w:val="20"/>
          <w:szCs w:val="20"/>
        </w:rPr>
        <w:t>Nr. 4</w:t>
      </w:r>
      <w:r w:rsidRPr="00045915">
        <w:rPr>
          <w:rFonts w:ascii="Verdana" w:hAnsi="Verdana"/>
          <w:bCs/>
          <w:sz w:val="20"/>
          <w:szCs w:val="20"/>
        </w:rPr>
        <w:tab/>
      </w:r>
      <w:r w:rsidRPr="00045915">
        <w:rPr>
          <w:rFonts w:ascii="Verdana" w:hAnsi="Verdana" w:cs="Calibri"/>
          <w:sz w:val="20"/>
          <w:szCs w:val="20"/>
        </w:rPr>
        <w:t>Podstawowe wymagania dla Wykonawców realizujących prace na rzecz Elektrowni oraz obowiązki pracowników Elektrowni przy zlecaniu prac Wykonawcom;</w:t>
      </w:r>
    </w:p>
    <w:p w14:paraId="6485EEC6" w14:textId="77777777" w:rsidR="00A4210B" w:rsidRPr="00045915" w:rsidRDefault="00A4210B" w:rsidP="00A4210B">
      <w:pPr>
        <w:spacing w:line="300" w:lineRule="auto"/>
        <w:ind w:left="2410" w:hanging="709"/>
        <w:rPr>
          <w:rFonts w:ascii="Verdana" w:hAnsi="Verdana" w:cs="Calibri"/>
          <w:bCs/>
          <w:sz w:val="20"/>
          <w:szCs w:val="20"/>
        </w:rPr>
      </w:pPr>
      <w:r w:rsidRPr="00045915">
        <w:rPr>
          <w:rFonts w:ascii="Verdana" w:hAnsi="Verdana" w:cs="Calibri"/>
          <w:sz w:val="20"/>
          <w:szCs w:val="20"/>
        </w:rPr>
        <w:t>Nr. 5</w:t>
      </w:r>
      <w:r w:rsidRPr="00045915">
        <w:rPr>
          <w:rFonts w:ascii="Verdana" w:hAnsi="Verdana" w:cs="Calibri"/>
          <w:sz w:val="20"/>
          <w:szCs w:val="20"/>
        </w:rPr>
        <w:tab/>
      </w:r>
      <w:r w:rsidRPr="00045915">
        <w:rPr>
          <w:rFonts w:ascii="Verdana" w:hAnsi="Verdana" w:cs="Calibri"/>
          <w:bCs/>
          <w:sz w:val="20"/>
          <w:szCs w:val="20"/>
        </w:rPr>
        <w:t>Podstawowe zasady obowiązujące podczas wykonywania prac przy urządzeniach energetycznych;</w:t>
      </w:r>
    </w:p>
    <w:p w14:paraId="01260E0E" w14:textId="77777777" w:rsidR="00A4210B" w:rsidRPr="00045915" w:rsidRDefault="00A4210B" w:rsidP="00A4210B">
      <w:pPr>
        <w:spacing w:line="300" w:lineRule="auto"/>
        <w:ind w:left="2410" w:hanging="709"/>
        <w:rPr>
          <w:rFonts w:ascii="Verdana" w:eastAsia="Calibri" w:hAnsi="Verdana" w:cs="Calibri"/>
          <w:sz w:val="20"/>
          <w:szCs w:val="20"/>
        </w:rPr>
      </w:pPr>
      <w:r w:rsidRPr="00045915">
        <w:rPr>
          <w:rFonts w:ascii="Verdana" w:hAnsi="Verdana" w:cs="Calibri"/>
          <w:bCs/>
          <w:sz w:val="20"/>
          <w:szCs w:val="20"/>
        </w:rPr>
        <w:lastRenderedPageBreak/>
        <w:t xml:space="preserve">Nr. 6 </w:t>
      </w:r>
      <w:r w:rsidRPr="00045915">
        <w:rPr>
          <w:rFonts w:ascii="Verdana" w:hAnsi="Verdana" w:cs="Calibri"/>
          <w:bCs/>
          <w:sz w:val="20"/>
          <w:szCs w:val="20"/>
        </w:rPr>
        <w:tab/>
      </w:r>
      <w:r w:rsidRPr="00045915">
        <w:rPr>
          <w:rFonts w:ascii="Verdana" w:eastAsia="Calibri" w:hAnsi="Verdana" w:cs="Calibri"/>
          <w:sz w:val="20"/>
          <w:szCs w:val="20"/>
        </w:rPr>
        <w:t>Podstawowe zasady obowiązujące przy wykonywaniu wybranych prac szczególnie niebezpiecznych lub niebezpiecznych;</w:t>
      </w:r>
    </w:p>
    <w:p w14:paraId="2BF5E6AF" w14:textId="77777777" w:rsidR="00A4210B" w:rsidRPr="00045915" w:rsidRDefault="00A4210B" w:rsidP="00A4210B">
      <w:pPr>
        <w:spacing w:line="300" w:lineRule="auto"/>
        <w:ind w:left="2410" w:hanging="709"/>
        <w:rPr>
          <w:rFonts w:ascii="Verdana" w:hAnsi="Verdana" w:cs="Calibri"/>
          <w:sz w:val="20"/>
          <w:szCs w:val="20"/>
        </w:rPr>
      </w:pPr>
      <w:r w:rsidRPr="00045915">
        <w:rPr>
          <w:rFonts w:ascii="Verdana" w:eastAsia="Calibri" w:hAnsi="Verdana" w:cs="Calibri"/>
          <w:sz w:val="20"/>
          <w:szCs w:val="20"/>
        </w:rPr>
        <w:t>Nr.14</w:t>
      </w:r>
      <w:r w:rsidRPr="00045915">
        <w:rPr>
          <w:rFonts w:ascii="Verdana" w:eastAsia="Calibri" w:hAnsi="Verdana" w:cs="Calibri"/>
          <w:sz w:val="20"/>
          <w:szCs w:val="20"/>
        </w:rPr>
        <w:tab/>
      </w:r>
      <w:r w:rsidRPr="00045915">
        <w:rPr>
          <w:rFonts w:ascii="Verdana" w:hAnsi="Verdana" w:cs="Calibri"/>
          <w:bCs/>
          <w:sz w:val="20"/>
          <w:szCs w:val="20"/>
        </w:rPr>
        <w:t xml:space="preserve">Wzór Karty </w:t>
      </w:r>
      <w:r w:rsidRPr="00045915">
        <w:rPr>
          <w:rFonts w:ascii="Verdana" w:hAnsi="Verdana" w:cs="Calibri"/>
          <w:sz w:val="20"/>
          <w:szCs w:val="20"/>
        </w:rPr>
        <w:t>informacyjnej o zagrożeniach / instruktażu przed rozpoczęciem prac;</w:t>
      </w:r>
    </w:p>
    <w:p w14:paraId="139F98E0"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cs="Calibri"/>
          <w:sz w:val="20"/>
          <w:szCs w:val="20"/>
        </w:rPr>
        <w:t xml:space="preserve">Nr.15 </w:t>
      </w:r>
      <w:r w:rsidRPr="00045915">
        <w:rPr>
          <w:rFonts w:ascii="Verdana" w:hAnsi="Verdana" w:cs="Calibri"/>
          <w:sz w:val="20"/>
          <w:szCs w:val="20"/>
        </w:rPr>
        <w:tab/>
        <w:t>Wytyczne do opracowania Instrukcji organizacji robót, sposobu ich rejestracji oraz przekazania Wykonawcom stref wykonywania pracy, obszaru prac.</w:t>
      </w:r>
    </w:p>
    <w:p w14:paraId="6CB88B6C"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cs="Arial"/>
          <w:sz w:val="20"/>
          <w:szCs w:val="20"/>
        </w:rPr>
        <w:t xml:space="preserve">Instrukcja postępowania w razie wypadków i nagłych zachorowań oraz zasady postępowania powypadkowego I/DB/B/15/2007 </w:t>
      </w:r>
    </w:p>
    <w:p w14:paraId="7EC99FB6"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 xml:space="preserve">Instrukcja w sprawie zakazu palenia tytoniu I/DB/B/12/2013 </w:t>
      </w:r>
    </w:p>
    <w:p w14:paraId="1800F9E3" w14:textId="77777777" w:rsidR="00A4210B" w:rsidRPr="0057396E" w:rsidRDefault="00963A53" w:rsidP="00A4210B">
      <w:pPr>
        <w:numPr>
          <w:ilvl w:val="1"/>
          <w:numId w:val="11"/>
        </w:numPr>
        <w:tabs>
          <w:tab w:val="clear" w:pos="2273"/>
        </w:tabs>
        <w:spacing w:line="300" w:lineRule="auto"/>
        <w:ind w:left="1560" w:hanging="425"/>
        <w:jc w:val="both"/>
        <w:rPr>
          <w:rFonts w:ascii="Verdana" w:hAnsi="Verdana"/>
          <w:sz w:val="20"/>
          <w:szCs w:val="20"/>
        </w:rPr>
      </w:pPr>
      <w:hyperlink r:id="rId11" w:history="1">
        <w:r w:rsidR="00A4210B" w:rsidRPr="00045915">
          <w:rPr>
            <w:rFonts w:ascii="Verdana" w:hAnsi="Verdana"/>
            <w:sz w:val="20"/>
            <w:szCs w:val="20"/>
          </w:rPr>
          <w:t>Instrukcja przepustkowa dla ruchu osobowego i pojazdów oraz zasady poruszania się po terenie chronionym Enea Elektrownia Połaniec Spółka Akcyjna I/DK/B/35/2008.</w:t>
        </w:r>
      </w:hyperlink>
    </w:p>
    <w:p w14:paraId="787F3B2D"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Instrukcja przepustkowa dla ruchu materiałowego I/DN/B/69/2008</w:t>
      </w:r>
    </w:p>
    <w:p w14:paraId="440E12A7" w14:textId="77777777" w:rsidR="00A4210B" w:rsidRDefault="00A4210B" w:rsidP="00A4210B">
      <w:pPr>
        <w:numPr>
          <w:ilvl w:val="1"/>
          <w:numId w:val="11"/>
        </w:numPr>
        <w:tabs>
          <w:tab w:val="clear" w:pos="2273"/>
        </w:tabs>
        <w:spacing w:line="300" w:lineRule="auto"/>
        <w:ind w:left="1560"/>
        <w:jc w:val="both"/>
        <w:rPr>
          <w:rStyle w:val="Hipercze"/>
          <w:rFonts w:ascii="Verdana" w:hAnsi="Verdana"/>
          <w:color w:val="auto"/>
          <w:sz w:val="20"/>
          <w:szCs w:val="20"/>
          <w:u w:val="none"/>
        </w:rPr>
      </w:pPr>
      <w:r w:rsidRPr="002F665B">
        <w:rPr>
          <w:rStyle w:val="Hipercze"/>
          <w:rFonts w:ascii="Verdana" w:hAnsi="Verdana"/>
          <w:color w:val="auto"/>
          <w:sz w:val="20"/>
          <w:szCs w:val="20"/>
          <w:u w:val="none"/>
        </w:rPr>
        <w:t>Instrukcja postepowania z odpadami wytworzonymi w Enea Elektrownia Połaniec SA przez podmioty zewnętrzne</w:t>
      </w:r>
      <w:r>
        <w:rPr>
          <w:rStyle w:val="Hipercze"/>
          <w:rFonts w:ascii="Verdana" w:hAnsi="Verdana"/>
          <w:color w:val="auto"/>
          <w:sz w:val="20"/>
          <w:szCs w:val="20"/>
          <w:u w:val="none"/>
        </w:rPr>
        <w:t xml:space="preserve"> </w:t>
      </w:r>
      <w:r w:rsidRPr="002F665B">
        <w:rPr>
          <w:rStyle w:val="Hipercze"/>
          <w:rFonts w:ascii="Verdana" w:hAnsi="Verdana"/>
          <w:color w:val="auto"/>
          <w:sz w:val="20"/>
          <w:szCs w:val="20"/>
          <w:u w:val="none"/>
        </w:rPr>
        <w:t>I_TQ_P_41_2014</w:t>
      </w:r>
    </w:p>
    <w:p w14:paraId="6AEE5A52" w14:textId="77777777" w:rsidR="00A4210B" w:rsidRPr="008564CB" w:rsidRDefault="00A4210B" w:rsidP="00A4210B">
      <w:pPr>
        <w:numPr>
          <w:ilvl w:val="1"/>
          <w:numId w:val="11"/>
        </w:numPr>
        <w:tabs>
          <w:tab w:val="clear" w:pos="2273"/>
        </w:tabs>
        <w:spacing w:line="300" w:lineRule="auto"/>
        <w:ind w:left="1560"/>
        <w:jc w:val="both"/>
        <w:rPr>
          <w:rStyle w:val="Hipercze"/>
          <w:color w:val="auto"/>
          <w:u w:val="none"/>
        </w:rPr>
      </w:pPr>
      <w:r w:rsidRPr="008564CB">
        <w:rPr>
          <w:rStyle w:val="Hipercze"/>
          <w:color w:val="auto"/>
          <w:u w:val="none"/>
        </w:rPr>
        <w:t>Instrukcja przeprowadzania odbiorów zadań</w:t>
      </w:r>
      <w:r w:rsidRPr="008564CB">
        <w:rPr>
          <w:rStyle w:val="Hipercze"/>
          <w:rFonts w:ascii="Verdana" w:hAnsi="Verdana"/>
          <w:color w:val="auto"/>
          <w:sz w:val="20"/>
          <w:szCs w:val="20"/>
          <w:u w:val="none"/>
        </w:rPr>
        <w:t xml:space="preserve"> </w:t>
      </w:r>
      <w:r w:rsidRPr="008564CB">
        <w:rPr>
          <w:rStyle w:val="Hipercze"/>
          <w:color w:val="auto"/>
          <w:u w:val="none"/>
        </w:rPr>
        <w:t>inwestycyjnych</w:t>
      </w:r>
      <w:r w:rsidRPr="008564CB">
        <w:rPr>
          <w:rStyle w:val="Hipercze"/>
          <w:rFonts w:ascii="Verdana" w:hAnsi="Verdana"/>
          <w:color w:val="auto"/>
          <w:sz w:val="20"/>
          <w:szCs w:val="20"/>
          <w:u w:val="none"/>
        </w:rPr>
        <w:t xml:space="preserve"> I/AM/P/17/2008</w:t>
      </w:r>
    </w:p>
    <w:p w14:paraId="550BEAD5" w14:textId="77777777" w:rsidR="00A4210B" w:rsidRDefault="00A4210B" w:rsidP="00A4210B">
      <w:pPr>
        <w:pStyle w:val="Tekstpodstawowy"/>
        <w:spacing w:after="0" w:line="300" w:lineRule="auto"/>
        <w:ind w:left="993"/>
        <w:jc w:val="both"/>
        <w:rPr>
          <w:rFonts w:ascii="Verdana" w:hAnsi="Verdana"/>
          <w:bCs/>
          <w:sz w:val="20"/>
          <w:szCs w:val="20"/>
        </w:rPr>
      </w:pPr>
      <w:r w:rsidRPr="00097EE4">
        <w:rPr>
          <w:rFonts w:ascii="Verdana" w:hAnsi="Verdana"/>
          <w:bCs/>
          <w:sz w:val="20"/>
          <w:szCs w:val="20"/>
        </w:rPr>
        <w:t>stanowiących załączniki do Umowy, nie wymagaj</w:t>
      </w:r>
      <w:r>
        <w:rPr>
          <w:rFonts w:ascii="Verdana" w:hAnsi="Verdana"/>
          <w:bCs/>
          <w:sz w:val="20"/>
          <w:szCs w:val="20"/>
        </w:rPr>
        <w:t xml:space="preserve">ą zawierania aneksu do Umowy, </w:t>
      </w:r>
      <w:r w:rsidRPr="001F2F8E">
        <w:rPr>
          <w:rFonts w:ascii="Verdana" w:hAnsi="Verdana"/>
          <w:bCs/>
          <w:sz w:val="20"/>
          <w:szCs w:val="20"/>
        </w:rPr>
        <w:t>a jedynie zostaną wprowadzone jako kolejna wersja wdrożonych u Zamawiającego dokumentów.</w:t>
      </w:r>
    </w:p>
    <w:p w14:paraId="453CCEB6" w14:textId="77777777" w:rsidR="00040D6A" w:rsidRPr="00045915" w:rsidRDefault="00040D6A" w:rsidP="00045915">
      <w:pPr>
        <w:pStyle w:val="Nagwek1"/>
        <w:spacing w:before="0" w:after="0" w:line="300" w:lineRule="auto"/>
        <w:rPr>
          <w:rFonts w:ascii="Verdana" w:hAnsi="Verdana"/>
          <w:sz w:val="20"/>
          <w:szCs w:val="20"/>
        </w:rPr>
      </w:pPr>
      <w:r w:rsidRPr="00045915">
        <w:rPr>
          <w:rFonts w:ascii="Verdana" w:hAnsi="Verdana"/>
          <w:sz w:val="20"/>
          <w:szCs w:val="20"/>
        </w:rPr>
        <w:t>Podwykonawstwo</w:t>
      </w:r>
    </w:p>
    <w:p w14:paraId="48D2F415"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Wykonawca może powierzyć wykonanie Umowy osobie trzeciej w zakresie wskazanym w Ofercie.</w:t>
      </w:r>
    </w:p>
    <w:p w14:paraId="5FEAACE8" w14:textId="77777777" w:rsidR="001F2F8E" w:rsidRPr="00045915" w:rsidRDefault="001F2F8E" w:rsidP="001F2F8E">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48F833F8"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4EE9C50"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EFA67F"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podwykonawcom nie zwalnia Wykonawcy z odpowiedzialności za należyte wykonanie tego zamówienia.</w:t>
      </w:r>
    </w:p>
    <w:p w14:paraId="04D30C50"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Wykaz Podwykonawców znajduje się w </w:t>
      </w:r>
      <w:r w:rsidRPr="000939B8">
        <w:rPr>
          <w:rFonts w:ascii="Verdana" w:hAnsi="Verdana"/>
          <w:sz w:val="20"/>
          <w:szCs w:val="20"/>
          <w:lang w:val="pl-PL"/>
        </w:rPr>
        <w:t xml:space="preserve">Załączniku nr </w:t>
      </w:r>
      <w:r w:rsidRPr="000939B8">
        <w:rPr>
          <w:rFonts w:ascii="Verdana" w:hAnsi="Verdana" w:cs="Arial"/>
          <w:sz w:val="20"/>
          <w:szCs w:val="20"/>
          <w:lang w:val="pl-PL"/>
        </w:rPr>
        <w:t>10</w:t>
      </w:r>
      <w:r w:rsidRPr="0090488B">
        <w:rPr>
          <w:rFonts w:ascii="Verdana" w:hAnsi="Verdana"/>
          <w:sz w:val="20"/>
          <w:szCs w:val="20"/>
          <w:lang w:val="pl-PL"/>
        </w:rPr>
        <w:t xml:space="preserve"> do Umowy.</w:t>
      </w:r>
    </w:p>
    <w:p w14:paraId="2F8C190E"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2CA9F1B5"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Z zastrzeżeniem </w:t>
      </w:r>
      <w:r>
        <w:rPr>
          <w:rFonts w:ascii="Verdana" w:hAnsi="Verdana"/>
          <w:sz w:val="20"/>
          <w:szCs w:val="20"/>
          <w:lang w:val="pl-PL"/>
        </w:rPr>
        <w:t>postanowień pkt 14</w:t>
      </w:r>
      <w:r w:rsidRPr="00045915">
        <w:rPr>
          <w:rFonts w:ascii="Verdana" w:hAnsi="Verdana"/>
          <w:sz w:val="20"/>
          <w:szCs w:val="20"/>
          <w:lang w:val="pl-PL"/>
        </w:rPr>
        <w:t>.9</w:t>
      </w:r>
      <w:r w:rsidRPr="00045915">
        <w:rPr>
          <w:rFonts w:ascii="Verdana" w:hAnsi="Verdana" w:cs="Arial"/>
          <w:sz w:val="20"/>
          <w:szCs w:val="20"/>
          <w:lang w:val="pl-PL"/>
        </w:rPr>
        <w:t xml:space="preserve"> Umowy</w:t>
      </w:r>
      <w:r w:rsidRPr="00045915">
        <w:rPr>
          <w:rFonts w:ascii="Verdana" w:hAnsi="Verdana"/>
          <w:sz w:val="20"/>
          <w:szCs w:val="20"/>
          <w:lang w:val="pl-PL"/>
        </w:rPr>
        <w:t>,</w:t>
      </w:r>
      <w:r w:rsidRPr="00045915">
        <w:rPr>
          <w:rFonts w:ascii="Verdana" w:hAnsi="Verdana" w:cs="Arial"/>
          <w:sz w:val="20"/>
          <w:szCs w:val="20"/>
          <w:lang w:val="pl-PL"/>
        </w:rPr>
        <w:t xml:space="preserve"> Wykonawca zobowiązany jest do pisemnego poinformowania Zamawiającego o firmie podwykonawcy najpóźniej na 15 dni </w:t>
      </w:r>
      <w:r w:rsidRPr="00045915">
        <w:rPr>
          <w:rFonts w:ascii="Verdana" w:hAnsi="Verdana" w:cs="Arial"/>
          <w:sz w:val="20"/>
          <w:szCs w:val="20"/>
          <w:lang w:val="pl-PL"/>
        </w:rPr>
        <w:lastRenderedPageBreak/>
        <w:t>przed przystąpieniem do realizacji Przedmiotu Umowy. Wykonawca zobowiązany jest każdorazowo podać Zamawiającemu pisemnie nazwy albo imiona i nazwiska oraz dane kontaktowe podwykonawców i osób do kontaktu z nimi oraz zmianie lub rezygnacj</w:t>
      </w:r>
      <w:r>
        <w:rPr>
          <w:rFonts w:ascii="Verdana" w:hAnsi="Verdana" w:cs="Arial"/>
          <w:sz w:val="20"/>
          <w:szCs w:val="20"/>
          <w:lang w:val="pl-PL"/>
        </w:rPr>
        <w:t>i z </w:t>
      </w:r>
      <w:r w:rsidRPr="00045915">
        <w:rPr>
          <w:rFonts w:ascii="Verdana" w:hAnsi="Verdana" w:cs="Arial"/>
          <w:sz w:val="20"/>
          <w:szCs w:val="20"/>
          <w:lang w:val="pl-PL"/>
        </w:rPr>
        <w:t>podwykonawcy przy realizacji Umowy, wskazując jedn</w:t>
      </w:r>
      <w:r>
        <w:rPr>
          <w:rFonts w:ascii="Verdana" w:hAnsi="Verdana" w:cs="Arial"/>
          <w:sz w:val="20"/>
          <w:szCs w:val="20"/>
          <w:lang w:val="pl-PL"/>
        </w:rPr>
        <w:t>ocześnie którego zakresu prac i </w:t>
      </w:r>
      <w:r w:rsidRPr="00045915">
        <w:rPr>
          <w:rFonts w:ascii="Verdana" w:hAnsi="Verdana" w:cs="Arial"/>
          <w:sz w:val="20"/>
          <w:szCs w:val="20"/>
          <w:lang w:val="pl-PL"/>
        </w:rPr>
        <w:t xml:space="preserve">którego podwykonawcy zmiana lub rezygnacja dotyczy oraz kto będzie realizował ten zakres prac. </w:t>
      </w:r>
    </w:p>
    <w:p w14:paraId="0EAA691D" w14:textId="77777777" w:rsidR="001F2F8E" w:rsidRPr="00045915" w:rsidRDefault="001F2F8E" w:rsidP="001F2F8E">
      <w:pPr>
        <w:pStyle w:val="Nagwek2"/>
        <w:numPr>
          <w:ilvl w:val="1"/>
          <w:numId w:val="1"/>
        </w:numPr>
        <w:spacing w:before="0" w:after="0" w:line="300" w:lineRule="auto"/>
        <w:rPr>
          <w:rFonts w:ascii="Verdana" w:hAnsi="Verdana"/>
          <w:sz w:val="20"/>
          <w:szCs w:val="20"/>
          <w:lang w:val="pl-PL"/>
        </w:rPr>
      </w:pPr>
      <w:r w:rsidRPr="00045915">
        <w:rPr>
          <w:rFonts w:ascii="Verdana" w:hAnsi="Verdana" w:cs="Arial"/>
          <w:sz w:val="20"/>
          <w:szCs w:val="20"/>
          <w:lang w:val="pl-PL"/>
        </w:rPr>
        <w:t xml:space="preserve">Zamawiający nie dopuszcza możliwości wprowadzenia na teren prowadzonych prac Podwykonawcy, który nie został zgłoszony według wzoru określonego </w:t>
      </w:r>
      <w:r w:rsidRPr="0090488B">
        <w:rPr>
          <w:rFonts w:ascii="Verdana" w:hAnsi="Verdana" w:cs="Arial"/>
          <w:sz w:val="20"/>
          <w:szCs w:val="20"/>
          <w:lang w:val="pl-PL"/>
        </w:rPr>
        <w:t xml:space="preserve">w </w:t>
      </w:r>
      <w:r w:rsidRPr="000939B8">
        <w:rPr>
          <w:rFonts w:ascii="Verdana" w:hAnsi="Verdana" w:cs="Arial"/>
          <w:sz w:val="20"/>
          <w:szCs w:val="20"/>
          <w:lang w:val="pl-PL"/>
        </w:rPr>
        <w:t>Załączniku nr 10.</w:t>
      </w:r>
    </w:p>
    <w:p w14:paraId="3A8F29C8"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2142AE3E" w14:textId="77777777" w:rsidR="00040D6A" w:rsidRPr="00045915" w:rsidRDefault="00040D6A" w:rsidP="00045915">
      <w:pPr>
        <w:pStyle w:val="Tekstpodstawowy"/>
        <w:spacing w:after="0" w:line="300" w:lineRule="auto"/>
        <w:rPr>
          <w:rFonts w:ascii="Verdana" w:hAnsi="Verdana"/>
          <w:sz w:val="20"/>
          <w:szCs w:val="20"/>
          <w:lang w:eastAsia="en-US"/>
        </w:rPr>
      </w:pPr>
    </w:p>
    <w:p w14:paraId="162354BF" w14:textId="77777777" w:rsidR="007310C5" w:rsidRPr="00045915" w:rsidRDefault="007310C5" w:rsidP="00045915">
      <w:pPr>
        <w:pStyle w:val="Nagwek1"/>
        <w:spacing w:before="0" w:after="0" w:line="300" w:lineRule="auto"/>
        <w:rPr>
          <w:rFonts w:ascii="Verdana" w:hAnsi="Verdana"/>
          <w:sz w:val="20"/>
          <w:szCs w:val="20"/>
        </w:rPr>
      </w:pPr>
      <w:bookmarkStart w:id="9" w:name="_Toc503175952"/>
      <w:r w:rsidRPr="00045915">
        <w:rPr>
          <w:rFonts w:ascii="Verdana" w:hAnsi="Verdana"/>
          <w:sz w:val="20"/>
          <w:szCs w:val="20"/>
        </w:rPr>
        <w:t>INFORMACJE CHRONIONE</w:t>
      </w:r>
      <w:bookmarkEnd w:id="9"/>
      <w:r w:rsidRPr="00045915">
        <w:rPr>
          <w:rFonts w:ascii="Verdana" w:hAnsi="Verdana"/>
          <w:sz w:val="20"/>
          <w:szCs w:val="20"/>
        </w:rPr>
        <w:t xml:space="preserve"> </w:t>
      </w:r>
    </w:p>
    <w:p w14:paraId="6476DD28" w14:textId="77777777" w:rsidR="007310C5" w:rsidRPr="00045915" w:rsidRDefault="007310C5" w:rsidP="00045915">
      <w:pPr>
        <w:pStyle w:val="Nagwek2"/>
        <w:spacing w:before="0" w:after="0" w:line="300" w:lineRule="auto"/>
        <w:rPr>
          <w:rFonts w:ascii="Verdana" w:hAnsi="Verdana"/>
          <w:sz w:val="20"/>
          <w:szCs w:val="20"/>
        </w:rPr>
      </w:pPr>
      <w:r w:rsidRPr="00045915">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45915">
        <w:rPr>
          <w:rFonts w:ascii="Verdana" w:hAnsi="Verdana"/>
          <w:sz w:val="20"/>
          <w:szCs w:val="20"/>
        </w:rPr>
        <w:t>Informacjami chronionymi są także:</w:t>
      </w:r>
    </w:p>
    <w:p w14:paraId="3F0F2318"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A44A4B" w:rsidRPr="00045915">
        <w:rPr>
          <w:rFonts w:ascii="Verdana" w:hAnsi="Verdana"/>
          <w:sz w:val="20"/>
          <w:szCs w:val="20"/>
          <w:lang w:val="pl-PL"/>
        </w:rPr>
        <w:t xml:space="preserve">t.j. Dz.U.2018.419 </w:t>
      </w:r>
      <w:r w:rsidRPr="00045915">
        <w:rPr>
          <w:rFonts w:ascii="Verdana" w:hAnsi="Verdana"/>
          <w:sz w:val="20"/>
          <w:szCs w:val="20"/>
          <w:lang w:val="pl-PL"/>
        </w:rPr>
        <w:t>), chyba że informacje te są lub staną się informacjami dostępnymi publicznie na skutek zdarzeń zgodnych z prawem,</w:t>
      </w:r>
    </w:p>
    <w:p w14:paraId="42C2283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D8D66F3"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4B34F1F" w14:textId="77777777" w:rsidR="007310C5" w:rsidRPr="00045915" w:rsidRDefault="007310C5" w:rsidP="00045915">
      <w:pPr>
        <w:pStyle w:val="Nagwek2"/>
        <w:spacing w:before="0" w:after="0" w:line="300" w:lineRule="auto"/>
        <w:ind w:left="851" w:hanging="851"/>
        <w:rPr>
          <w:rFonts w:ascii="Verdana" w:hAnsi="Verdana"/>
          <w:sz w:val="20"/>
          <w:szCs w:val="20"/>
        </w:rPr>
      </w:pPr>
      <w:r w:rsidRPr="00045915">
        <w:rPr>
          <w:rFonts w:ascii="Verdana" w:hAnsi="Verdana"/>
          <w:sz w:val="20"/>
          <w:szCs w:val="20"/>
        </w:rPr>
        <w:t>Strony zobowiązują się:</w:t>
      </w:r>
    </w:p>
    <w:p w14:paraId="0DEF1FB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informacje chronione do własnej wiadomości,</w:t>
      </w:r>
    </w:p>
    <w:p w14:paraId="29A1A0C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treść zawartych między stronami umów, porozumień, podpisanych listów intencyjnych,</w:t>
      </w:r>
    </w:p>
    <w:p w14:paraId="38A2BE14"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wykorzystać informacje jedynie w celach określonych ustaleniami dokonanymi przez Strony, w zakresie niezbędnym do realizacji przedmiotu Umowy,</w:t>
      </w:r>
    </w:p>
    <w:p w14:paraId="5662C46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ograniczyć dostęp do informacji chronionych  do osób, którym te informacje są niezbędne</w:t>
      </w:r>
      <w:r w:rsidR="00502D63" w:rsidRPr="00045915">
        <w:rPr>
          <w:rFonts w:ascii="Verdana" w:hAnsi="Verdana"/>
          <w:sz w:val="20"/>
          <w:szCs w:val="20"/>
          <w:lang w:val="pl-PL"/>
        </w:rPr>
        <w:t xml:space="preserve"> w celach określonych w ppkt. 15</w:t>
      </w:r>
      <w:r w:rsidRPr="00045915">
        <w:rPr>
          <w:rFonts w:ascii="Verdana" w:hAnsi="Verdana"/>
          <w:sz w:val="20"/>
          <w:szCs w:val="20"/>
          <w:lang w:val="pl-PL"/>
        </w:rPr>
        <w:t>.3.3 i którzy zostali zobowiązani do zachowania tajemnicy, na zasadach niniejszego paragrafu,</w:t>
      </w:r>
    </w:p>
    <w:p w14:paraId="26168E8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A6666F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nie kopiować, nie powielać ani w żaden sposób nie rozpowszechniać jakiejkolwiek części informacji poufnych określonych w ust. 1 niniejszego paragrafu,</w:t>
      </w:r>
    </w:p>
    <w:p w14:paraId="558A26F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004D1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3E14A4F"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4EC8AE6"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Postanowienia ust. 1 i 2 nie będą miały zastosowania w stosunku do tych informacji uzyskanych od drugiej Strony, które:</w:t>
      </w:r>
    </w:p>
    <w:p w14:paraId="719956F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są opublikowane, znane i urzędowo podane do publicznej wiadomości bez naruszania postanowień niniejszego paragrafu,</w:t>
      </w:r>
    </w:p>
    <w:p w14:paraId="22AB4C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09DF3B1"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669A8798"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Aby uniknąć wszelkich wątpliwości Strony ustalają, że informacje chronione otrzymane od drugiej Strony </w:t>
      </w:r>
      <w:r w:rsidRPr="00045915">
        <w:rPr>
          <w:rFonts w:ascii="Verdana" w:hAnsi="Verdana"/>
          <w:sz w:val="20"/>
          <w:szCs w:val="20"/>
          <w:u w:val="single"/>
          <w:lang w:val="pl-PL"/>
        </w:rPr>
        <w:t xml:space="preserve">nie muszą być wyraźnie oznaczone jako poufne. </w:t>
      </w:r>
    </w:p>
    <w:p w14:paraId="5150B832" w14:textId="77777777" w:rsidR="00AB77AC" w:rsidRPr="00045915" w:rsidRDefault="00AB77AC" w:rsidP="00045915">
      <w:pPr>
        <w:pStyle w:val="Tekstpodstawowy"/>
        <w:spacing w:after="0" w:line="300" w:lineRule="auto"/>
        <w:rPr>
          <w:rFonts w:ascii="Verdana" w:hAnsi="Verdana"/>
          <w:sz w:val="20"/>
          <w:szCs w:val="20"/>
        </w:rPr>
      </w:pPr>
    </w:p>
    <w:bookmarkEnd w:id="1"/>
    <w:bookmarkEnd w:id="2"/>
    <w:bookmarkEnd w:id="3"/>
    <w:bookmarkEnd w:id="4"/>
    <w:bookmarkEnd w:id="5"/>
    <w:bookmarkEnd w:id="6"/>
    <w:bookmarkEnd w:id="7"/>
    <w:p w14:paraId="20B7382C" w14:textId="77777777" w:rsidR="0049403E" w:rsidRPr="00045915" w:rsidRDefault="0049403E" w:rsidP="0049403E">
      <w:pPr>
        <w:pStyle w:val="Nagwek1"/>
        <w:spacing w:before="0" w:after="0" w:line="300" w:lineRule="auto"/>
        <w:rPr>
          <w:rFonts w:ascii="Verdana" w:hAnsi="Verdana"/>
          <w:sz w:val="20"/>
          <w:szCs w:val="20"/>
        </w:rPr>
      </w:pPr>
      <w:r w:rsidRPr="00045915">
        <w:rPr>
          <w:rFonts w:ascii="Verdana" w:hAnsi="Verdana" w:cstheme="minorHAnsi"/>
          <w:sz w:val="20"/>
          <w:szCs w:val="20"/>
        </w:rPr>
        <w:t>POZOSTAŁE UREGULOWANIA</w:t>
      </w:r>
    </w:p>
    <w:p w14:paraId="2FF2B9F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Arial"/>
          <w:sz w:val="20"/>
          <w:szCs w:val="20"/>
          <w:lang w:val="pl-PL"/>
        </w:rPr>
      </w:pPr>
      <w:r w:rsidRPr="000C09CA">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Pr>
          <w:rFonts w:ascii="Verdana" w:hAnsi="Verdana" w:cs="Arial"/>
          <w:sz w:val="20"/>
          <w:szCs w:val="20"/>
          <w:lang w:val="pl-PL"/>
        </w:rPr>
        <w:t>iający może odstąpić od umowy w </w:t>
      </w:r>
      <w:r w:rsidRPr="000C09CA">
        <w:rPr>
          <w:rFonts w:ascii="Verdana" w:hAnsi="Verdana" w:cs="Arial"/>
          <w:sz w:val="20"/>
          <w:szCs w:val="20"/>
          <w:lang w:val="pl-PL"/>
        </w:rPr>
        <w:t xml:space="preserve">terminie 30 dni od dnia powzięcia wiadomości o tych okolicznościach. W tym </w:t>
      </w:r>
      <w:r w:rsidRPr="000C09CA">
        <w:rPr>
          <w:rFonts w:ascii="Verdana" w:hAnsi="Verdana" w:cs="Arial"/>
          <w:sz w:val="20"/>
          <w:szCs w:val="20"/>
          <w:lang w:val="pl-PL"/>
        </w:rPr>
        <w:lastRenderedPageBreak/>
        <w:t>przypadku wykonawca może żądać wyłącznie wynagrodzenia należnego z tytułu wykonania części Umowy.</w:t>
      </w:r>
    </w:p>
    <w:p w14:paraId="0DD410BF"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cstheme="minorHAnsi"/>
          <w:sz w:val="20"/>
          <w:szCs w:val="20"/>
          <w:lang w:val="pl-PL"/>
        </w:rPr>
        <w:t>Niezależnie od przypadków określonych w OWZ</w:t>
      </w:r>
      <w:r>
        <w:rPr>
          <w:rFonts w:ascii="Verdana" w:hAnsi="Verdana" w:cstheme="minorHAnsi"/>
          <w:sz w:val="20"/>
          <w:szCs w:val="20"/>
          <w:lang w:val="pl-PL"/>
        </w:rPr>
        <w:t>U,</w:t>
      </w:r>
      <w:r w:rsidRPr="000C09CA">
        <w:rPr>
          <w:rFonts w:ascii="Verdana" w:hAnsi="Verdana" w:cstheme="minorHAnsi"/>
          <w:sz w:val="20"/>
          <w:szCs w:val="20"/>
          <w:lang w:val="pl-PL"/>
        </w:rPr>
        <w:t xml:space="preserve"> Zamawiający ma prawo rozwiązać Umowę w całości lub w części</w:t>
      </w:r>
      <w:r>
        <w:rPr>
          <w:rFonts w:ascii="Verdana" w:hAnsi="Verdana" w:cstheme="minorHAnsi"/>
          <w:sz w:val="20"/>
          <w:szCs w:val="20"/>
          <w:lang w:val="pl-PL"/>
        </w:rPr>
        <w:t>,</w:t>
      </w:r>
      <w:r w:rsidRPr="000C09CA">
        <w:rPr>
          <w:rFonts w:ascii="Verdana" w:hAnsi="Verdana" w:cstheme="minorHAnsi"/>
          <w:sz w:val="20"/>
          <w:szCs w:val="20"/>
          <w:lang w:val="pl-PL"/>
        </w:rPr>
        <w:t xml:space="preserve"> z zachowaniem 1-mies</w:t>
      </w:r>
      <w:r>
        <w:rPr>
          <w:rFonts w:ascii="Verdana" w:hAnsi="Verdana" w:cstheme="minorHAnsi"/>
          <w:sz w:val="20"/>
          <w:szCs w:val="20"/>
          <w:lang w:val="pl-PL"/>
        </w:rPr>
        <w:t>iecznego okresu wypowiedzenia w </w:t>
      </w:r>
      <w:r w:rsidRPr="000C09CA">
        <w:rPr>
          <w:rFonts w:ascii="Verdana" w:hAnsi="Verdana" w:cstheme="minorHAnsi"/>
          <w:sz w:val="20"/>
          <w:szCs w:val="20"/>
          <w:lang w:val="pl-PL"/>
        </w:rPr>
        <w:t>następujących przypadkach</w:t>
      </w:r>
      <w:r w:rsidRPr="000C09CA">
        <w:rPr>
          <w:rFonts w:ascii="Verdana" w:hAnsi="Verdana"/>
          <w:sz w:val="20"/>
          <w:szCs w:val="20"/>
          <w:lang w:val="pl-PL"/>
        </w:rPr>
        <w:t>:</w:t>
      </w:r>
    </w:p>
    <w:p w14:paraId="1B9319B9"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powtarzającego się zatrudnienia pracowników na podstawie innych warunków niż umowa o pracę</w:t>
      </w:r>
      <w:r>
        <w:rPr>
          <w:rFonts w:ascii="Verdana" w:hAnsi="Verdana"/>
          <w:sz w:val="20"/>
          <w:szCs w:val="20"/>
          <w:lang w:val="pl-PL"/>
        </w:rPr>
        <w:t xml:space="preserve"> -</w:t>
      </w:r>
      <w:r w:rsidRPr="000C09CA">
        <w:rPr>
          <w:rFonts w:ascii="Verdana" w:hAnsi="Verdana"/>
          <w:sz w:val="20"/>
          <w:szCs w:val="20"/>
          <w:lang w:val="pl-PL"/>
        </w:rPr>
        <w:t xml:space="preserve"> powtarzającego się przez okres co najmniej trzech miesięcy;</w:t>
      </w:r>
    </w:p>
    <w:p w14:paraId="754E99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powtarzających się uchybień Wykonawcy w realizacji </w:t>
      </w:r>
      <w:r>
        <w:rPr>
          <w:rFonts w:ascii="Verdana" w:hAnsi="Verdana"/>
          <w:sz w:val="20"/>
          <w:szCs w:val="20"/>
          <w:lang w:val="pl-PL"/>
        </w:rPr>
        <w:t>Przedmiotu zamówienia</w:t>
      </w:r>
      <w:r w:rsidRPr="000C09CA">
        <w:rPr>
          <w:rFonts w:ascii="Verdana" w:hAnsi="Verdana"/>
          <w:sz w:val="20"/>
          <w:szCs w:val="20"/>
          <w:lang w:val="pl-PL"/>
        </w:rPr>
        <w:t>, stanowiących zagrożenie dla bezpieczeństwa lub niezakłóconej pracy przedsiębiorstwa Zamawiającego;</w:t>
      </w:r>
    </w:p>
    <w:p w14:paraId="636C9E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zaprzestania bądź ograniczenia prowadzonej przez </w:t>
      </w:r>
      <w:r w:rsidRPr="0090488B">
        <w:rPr>
          <w:rFonts w:ascii="Verdana" w:hAnsi="Verdana"/>
          <w:sz w:val="20"/>
          <w:szCs w:val="20"/>
          <w:lang w:val="pl-PL"/>
        </w:rPr>
        <w:t>Wykonawcę</w:t>
      </w:r>
      <w:r>
        <w:rPr>
          <w:rFonts w:ascii="Verdana" w:hAnsi="Verdana"/>
          <w:sz w:val="20"/>
          <w:szCs w:val="20"/>
          <w:lang w:val="pl-PL"/>
        </w:rPr>
        <w:t xml:space="preserve"> działalności w </w:t>
      </w:r>
      <w:r w:rsidRPr="000C09CA">
        <w:rPr>
          <w:rFonts w:ascii="Verdana" w:hAnsi="Verdana"/>
          <w:sz w:val="20"/>
          <w:szCs w:val="20"/>
          <w:lang w:val="pl-PL"/>
        </w:rPr>
        <w:t>związku z brakiem założonych wyników ekonomicznych lub wystąpienia takich ograniczeń na skutek wprowadzenia dodatk</w:t>
      </w:r>
      <w:r>
        <w:rPr>
          <w:rFonts w:ascii="Verdana" w:hAnsi="Verdana"/>
          <w:sz w:val="20"/>
          <w:szCs w:val="20"/>
          <w:lang w:val="pl-PL"/>
        </w:rPr>
        <w:t>owych obciążeń lub ograniczeń w </w:t>
      </w:r>
      <w:r w:rsidRPr="000C09CA">
        <w:rPr>
          <w:rFonts w:ascii="Verdana" w:hAnsi="Verdana"/>
          <w:sz w:val="20"/>
          <w:szCs w:val="20"/>
          <w:lang w:val="pl-PL"/>
        </w:rPr>
        <w:t>prowadzeniu działalności.</w:t>
      </w:r>
    </w:p>
    <w:p w14:paraId="5912594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2FF6ECFA"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Zamawiający ma prawo rozwiązać Umowę w trybie natychmiastowym bez zachowania okresu wypowiedzenia w następujących przypadkach:</w:t>
      </w:r>
    </w:p>
    <w:p w14:paraId="2EEE0EE9"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 xml:space="preserve">utraty przez Wykonawcę uprawnień do prowadzenia działalności gospodarczej w zakresie </w:t>
      </w:r>
      <w:r>
        <w:rPr>
          <w:rFonts w:ascii="Verdana" w:hAnsi="Verdana"/>
          <w:sz w:val="20"/>
          <w:szCs w:val="20"/>
          <w:lang w:val="pl-PL"/>
        </w:rPr>
        <w:t>objętym</w:t>
      </w:r>
      <w:r w:rsidRPr="000C09CA">
        <w:rPr>
          <w:rFonts w:ascii="Verdana" w:hAnsi="Verdana"/>
          <w:sz w:val="20"/>
          <w:szCs w:val="20"/>
          <w:lang w:val="pl-PL"/>
        </w:rPr>
        <w:t xml:space="preserve"> Umową;</w:t>
      </w:r>
    </w:p>
    <w:p w14:paraId="7DBEBD2F"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całkowiteg</w:t>
      </w:r>
      <w:r>
        <w:rPr>
          <w:rFonts w:ascii="Verdana" w:hAnsi="Verdana"/>
          <w:sz w:val="20"/>
          <w:szCs w:val="20"/>
          <w:lang w:val="pl-PL"/>
        </w:rPr>
        <w:t xml:space="preserve">o lub częściowego zaprzestania wykonywania Umowy </w:t>
      </w:r>
      <w:r w:rsidRPr="000C09CA">
        <w:rPr>
          <w:rFonts w:ascii="Verdana" w:hAnsi="Verdana"/>
          <w:sz w:val="20"/>
          <w:szCs w:val="20"/>
          <w:lang w:val="pl-PL"/>
        </w:rPr>
        <w:t>przez Wykonawcę</w:t>
      </w:r>
      <w:r w:rsidRPr="00457452">
        <w:rPr>
          <w:rFonts w:ascii="Verdana" w:hAnsi="Verdana"/>
          <w:sz w:val="20"/>
          <w:szCs w:val="20"/>
          <w:lang w:val="pl-PL"/>
        </w:rPr>
        <w:t xml:space="preserve"> powyżej 5 dni i pomimo pisemnego wezwania ze strony Zamawiającego do prawidłowego wykonywania Umowy po bezskutecznym upływie wyznaczonego w wezwaniu terminu (nie krótszego niż 2 dni) do zaprzestania naruszeń postanowień Umowy;</w:t>
      </w:r>
    </w:p>
    <w:p w14:paraId="196CAB4A"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Style w:val="alb"/>
          <w:rFonts w:ascii="Verdana" w:hAnsi="Verdana"/>
          <w:sz w:val="20"/>
          <w:szCs w:val="20"/>
          <w:lang w:val="pl-PL"/>
        </w:rPr>
        <w:t xml:space="preserve"> </w:t>
      </w:r>
      <w:r w:rsidRPr="000C09CA">
        <w:rPr>
          <w:rFonts w:ascii="Verdana" w:hAnsi="Verdana"/>
          <w:sz w:val="20"/>
          <w:szCs w:val="20"/>
          <w:lang w:val="pl-PL"/>
        </w:rPr>
        <w:t>zmiana Umowy została dokonana z narus</w:t>
      </w:r>
      <w:r>
        <w:rPr>
          <w:rFonts w:ascii="Verdana" w:hAnsi="Verdana"/>
          <w:sz w:val="20"/>
          <w:szCs w:val="20"/>
          <w:lang w:val="pl-PL"/>
        </w:rPr>
        <w:t>zeniem art. 144 ust. 1-1b, 1d i </w:t>
      </w:r>
      <w:r w:rsidRPr="000C09CA">
        <w:rPr>
          <w:rFonts w:ascii="Verdana" w:hAnsi="Verdana"/>
          <w:sz w:val="20"/>
          <w:szCs w:val="20"/>
          <w:lang w:val="pl-PL"/>
        </w:rPr>
        <w:t>1e Ustawy;</w:t>
      </w:r>
    </w:p>
    <w:p w14:paraId="78F3E90E" w14:textId="77777777" w:rsidR="0049403E"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Wykonawca w chwili zawarcia Umowy podlegał wykluczeniu z postępowania na podstawie art. 24 ust. 1 Ustawy;</w:t>
      </w:r>
    </w:p>
    <w:p w14:paraId="4040C09D" w14:textId="77777777" w:rsidR="0049403E" w:rsidRPr="00457452"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457452">
        <w:rPr>
          <w:rFonts w:ascii="Verdana" w:hAnsi="Verdana"/>
          <w:sz w:val="20"/>
          <w:szCs w:val="20"/>
          <w:lang w:val="pl-PL"/>
        </w:rPr>
        <w:t xml:space="preserve">gdy Wykonawca nie uzyska z wynikiem pozytywnym Pomiarów Gwarancyjnych zgodnie z pkt. 7.1. Umowy; </w:t>
      </w:r>
    </w:p>
    <w:p w14:paraId="0F2A0AB3" w14:textId="77777777" w:rsidR="0049403E" w:rsidRPr="000C09CA" w:rsidRDefault="0049403E" w:rsidP="0049403E">
      <w:pPr>
        <w:pStyle w:val="Nagwek2"/>
        <w:numPr>
          <w:ilvl w:val="1"/>
          <w:numId w:val="1"/>
        </w:numPr>
        <w:tabs>
          <w:tab w:val="clear" w:pos="709"/>
          <w:tab w:val="num" w:pos="851"/>
        </w:tabs>
        <w:spacing w:before="0" w:after="0" w:line="300" w:lineRule="auto"/>
        <w:ind w:left="851" w:hanging="567"/>
        <w:rPr>
          <w:rFonts w:ascii="Verdana" w:hAnsi="Verdana"/>
          <w:sz w:val="20"/>
          <w:szCs w:val="20"/>
          <w:lang w:val="pl-PL"/>
        </w:rPr>
      </w:pPr>
      <w:r w:rsidRPr="000C09CA">
        <w:rPr>
          <w:rFonts w:ascii="Verdana" w:hAnsi="Verdana"/>
          <w:sz w:val="20"/>
          <w:szCs w:val="20"/>
          <w:lang w:val="pl-PL"/>
        </w:rPr>
        <w:t>Wypowiedzenie Umowy wymaga złożenia oświadczenia w formie pisemnej pod rygorem nieważności.</w:t>
      </w:r>
    </w:p>
    <w:p w14:paraId="5AE92953"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sz w:val="20"/>
          <w:szCs w:val="20"/>
          <w:lang w:val="pl-PL"/>
        </w:rPr>
        <w:t xml:space="preserve">Wykonawca może dokonać przelewu </w:t>
      </w:r>
      <w:r>
        <w:rPr>
          <w:rFonts w:ascii="Verdana" w:hAnsi="Verdana"/>
          <w:sz w:val="20"/>
          <w:szCs w:val="20"/>
          <w:lang w:val="pl-PL"/>
        </w:rPr>
        <w:t xml:space="preserve">wyłącznie </w:t>
      </w:r>
      <w:r w:rsidRPr="000C09CA">
        <w:rPr>
          <w:rFonts w:ascii="Verdana" w:hAnsi="Verdana"/>
          <w:sz w:val="20"/>
          <w:szCs w:val="20"/>
          <w:lang w:val="pl-PL"/>
        </w:rPr>
        <w:t xml:space="preserve">wymagalnych wierzytelności pieniężnych na potrzeby otrzymania kredytu lub gwarancji niezbędnej do realizacji Umowy, pod warunkiem uzyskania </w:t>
      </w:r>
      <w:r>
        <w:rPr>
          <w:rFonts w:ascii="Verdana" w:hAnsi="Verdana"/>
          <w:sz w:val="20"/>
          <w:szCs w:val="20"/>
          <w:lang w:val="pl-PL"/>
        </w:rPr>
        <w:t xml:space="preserve">uprzedniej, </w:t>
      </w:r>
      <w:r w:rsidRPr="000C09CA">
        <w:rPr>
          <w:rFonts w:ascii="Verdana" w:hAnsi="Verdana"/>
          <w:sz w:val="20"/>
          <w:szCs w:val="20"/>
          <w:lang w:val="pl-PL"/>
        </w:rPr>
        <w:t>pisemnej zgody Zamawiającego.</w:t>
      </w:r>
    </w:p>
    <w:p w14:paraId="3DE34D1D" w14:textId="77777777" w:rsidR="0049403E" w:rsidRPr="001060C4" w:rsidRDefault="0049403E" w:rsidP="0049403E">
      <w:pPr>
        <w:pStyle w:val="Nagwek2"/>
        <w:numPr>
          <w:ilvl w:val="1"/>
          <w:numId w:val="1"/>
        </w:numPr>
        <w:spacing w:before="0" w:after="0" w:line="300" w:lineRule="auto"/>
        <w:rPr>
          <w:rFonts w:ascii="Verdana" w:hAnsi="Verdana"/>
          <w:sz w:val="20"/>
          <w:szCs w:val="20"/>
          <w:lang w:val="pl-PL"/>
        </w:rPr>
      </w:pPr>
      <w:r w:rsidRPr="001060C4">
        <w:rPr>
          <w:rFonts w:ascii="Verdana" w:hAnsi="Verdana"/>
          <w:sz w:val="20"/>
          <w:szCs w:val="20"/>
          <w:lang w:val="pl-PL"/>
        </w:rPr>
        <w:t>Strony uzgadniają następujące adresy do doręczeń:</w:t>
      </w:r>
    </w:p>
    <w:p w14:paraId="541223F5" w14:textId="77777777" w:rsidR="0049403E" w:rsidRPr="00420D64" w:rsidRDefault="0049403E" w:rsidP="0049403E">
      <w:pPr>
        <w:pStyle w:val="Nagwek3"/>
        <w:numPr>
          <w:ilvl w:val="2"/>
          <w:numId w:val="1"/>
        </w:numPr>
        <w:spacing w:before="0" w:after="0" w:line="300" w:lineRule="auto"/>
        <w:rPr>
          <w:rFonts w:ascii="Verdana" w:hAnsi="Verdana"/>
          <w:sz w:val="20"/>
          <w:szCs w:val="20"/>
          <w:lang w:val="pl-PL"/>
        </w:rPr>
      </w:pPr>
      <w:r w:rsidRPr="001060C4">
        <w:rPr>
          <w:rFonts w:ascii="Verdana" w:hAnsi="Verdana" w:cstheme="minorHAnsi"/>
          <w:sz w:val="20"/>
          <w:szCs w:val="20"/>
          <w:lang w:val="pl-PL"/>
        </w:rPr>
        <w:t xml:space="preserve">Zamawiający: </w:t>
      </w:r>
      <w:r w:rsidRPr="001060C4">
        <w:rPr>
          <w:rFonts w:ascii="Verdana" w:hAnsi="Verdana"/>
          <w:sz w:val="20"/>
          <w:szCs w:val="20"/>
          <w:lang w:val="pl-PL"/>
        </w:rPr>
        <w:t xml:space="preserve">Enea Połaniec S.A., Zawada 26, 28-230 Połaniec, z zastrzeżeniem </w:t>
      </w:r>
      <w:r w:rsidRPr="000939B8">
        <w:rPr>
          <w:rFonts w:ascii="Verdana" w:hAnsi="Verdana"/>
          <w:sz w:val="20"/>
          <w:szCs w:val="20"/>
          <w:lang w:val="pl-PL"/>
        </w:rPr>
        <w:t>pkt 4.1</w:t>
      </w:r>
      <w:r w:rsidR="00D46062" w:rsidRPr="000939B8">
        <w:rPr>
          <w:rFonts w:ascii="Verdana" w:hAnsi="Verdana"/>
          <w:sz w:val="20"/>
          <w:szCs w:val="20"/>
          <w:lang w:val="pl-PL"/>
        </w:rPr>
        <w:t>3.1.</w:t>
      </w:r>
      <w:r w:rsidRPr="000939B8">
        <w:rPr>
          <w:rFonts w:ascii="Verdana" w:hAnsi="Verdana"/>
          <w:sz w:val="20"/>
          <w:szCs w:val="20"/>
          <w:lang w:val="pl-PL"/>
        </w:rPr>
        <w:t xml:space="preserve"> Umowy.</w:t>
      </w:r>
    </w:p>
    <w:p w14:paraId="56FA4059" w14:textId="77777777" w:rsidR="0049403E" w:rsidRPr="00045915" w:rsidRDefault="0049403E" w:rsidP="0049403E">
      <w:pPr>
        <w:pStyle w:val="Nagwek3"/>
        <w:numPr>
          <w:ilvl w:val="2"/>
          <w:numId w:val="1"/>
        </w:numPr>
        <w:spacing w:before="0" w:after="0" w:line="300" w:lineRule="auto"/>
        <w:rPr>
          <w:rFonts w:ascii="Verdana" w:hAnsi="Verdana" w:cstheme="minorHAnsi"/>
          <w:sz w:val="20"/>
          <w:szCs w:val="20"/>
        </w:rPr>
      </w:pPr>
      <w:r w:rsidRPr="00045915">
        <w:rPr>
          <w:rFonts w:ascii="Verdana" w:hAnsi="Verdana" w:cstheme="minorHAnsi"/>
          <w:sz w:val="20"/>
          <w:szCs w:val="20"/>
        </w:rPr>
        <w:t xml:space="preserve">Wykonawca: </w:t>
      </w:r>
      <w:r w:rsidRPr="00045915">
        <w:rPr>
          <w:rFonts w:ascii="Verdana" w:hAnsi="Verdana"/>
          <w:sz w:val="20"/>
          <w:szCs w:val="20"/>
        </w:rPr>
        <w:t>…………………………………..</w:t>
      </w:r>
    </w:p>
    <w:p w14:paraId="59838812"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Integralną częścią Umowy są następujące załączniki (dalej „</w:t>
      </w:r>
      <w:r w:rsidRPr="00045915">
        <w:rPr>
          <w:rFonts w:ascii="Verdana" w:hAnsi="Verdana"/>
          <w:b/>
          <w:sz w:val="20"/>
          <w:szCs w:val="20"/>
          <w:lang w:val="pl-PL"/>
        </w:rPr>
        <w:t>Dokumenty Składowe Umowy</w:t>
      </w:r>
      <w:r w:rsidRPr="00045915">
        <w:rPr>
          <w:rFonts w:ascii="Verdana" w:hAnsi="Verdana"/>
          <w:sz w:val="20"/>
          <w:szCs w:val="20"/>
          <w:lang w:val="pl-PL"/>
        </w:rPr>
        <w:t>”):</w:t>
      </w:r>
    </w:p>
    <w:p w14:paraId="2608106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1– Modyfikacje SIWZ. W przypadku jakichkolwiek rozbieżności, dwuznaczności lub sprzeczności między modyfikacjami SIWZ, hierarchia ważności określana jest w porządku rosnącym (modyfikacja z najwyższym numerem jest </w:t>
      </w:r>
      <w:r w:rsidRPr="00045915">
        <w:rPr>
          <w:rFonts w:ascii="Verdana" w:hAnsi="Verdana"/>
          <w:sz w:val="20"/>
          <w:szCs w:val="20"/>
        </w:rPr>
        <w:lastRenderedPageBreak/>
        <w:t>najważniejsza, najniższa w hierarchii ważności  jest modyfikacja SIWZ nr 1)</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1E6A0E8B"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2- Pytania i odpowiedzi. W przypadku jakichkolwiek rozbieżności, dwuznaczności lub sprzeczności między odpowiedziami</w:t>
      </w:r>
      <w:r>
        <w:rPr>
          <w:rFonts w:ascii="Verdana" w:hAnsi="Verdana"/>
          <w:sz w:val="20"/>
          <w:szCs w:val="20"/>
        </w:rPr>
        <w:t xml:space="preserve"> na pytania</w:t>
      </w:r>
      <w:r w:rsidRPr="00045915">
        <w:rPr>
          <w:rFonts w:ascii="Verdana" w:hAnsi="Verdana"/>
          <w:sz w:val="20"/>
          <w:szCs w:val="20"/>
        </w:rPr>
        <w:t xml:space="preserve">, hierarchia ważności określana jest w porządku rosnącym (odpowiedzi z najwyższym numerem są najważniejsze, najniższe w hierarchii ważności  są odpowiedzi </w:t>
      </w:r>
      <w:r>
        <w:rPr>
          <w:rFonts w:ascii="Verdana" w:hAnsi="Verdana"/>
          <w:sz w:val="20"/>
          <w:szCs w:val="20"/>
        </w:rPr>
        <w:t>najwcześniej</w:t>
      </w:r>
      <w:r w:rsidRPr="00045915">
        <w:rPr>
          <w:rFonts w:ascii="Verdana" w:hAnsi="Verdana"/>
          <w:sz w:val="20"/>
          <w:szCs w:val="20"/>
        </w:rPr>
        <w:t xml:space="preserve"> udzielone przez Zamawiającego)</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65BCBD24"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3- </w:t>
      </w:r>
      <w:r>
        <w:rPr>
          <w:rFonts w:ascii="Verdana" w:hAnsi="Verdana"/>
          <w:sz w:val="20"/>
          <w:szCs w:val="20"/>
        </w:rPr>
        <w:t>Tekst jednolity c</w:t>
      </w:r>
      <w:r w:rsidRPr="00045915">
        <w:rPr>
          <w:rFonts w:ascii="Verdana" w:hAnsi="Verdana" w:cs="Arial"/>
          <w:sz w:val="20"/>
          <w:szCs w:val="20"/>
        </w:rPr>
        <w:t>zęś</w:t>
      </w:r>
      <w:r>
        <w:rPr>
          <w:rFonts w:ascii="Verdana" w:hAnsi="Verdana" w:cs="Arial"/>
          <w:sz w:val="20"/>
          <w:szCs w:val="20"/>
        </w:rPr>
        <w:t>ci</w:t>
      </w:r>
      <w:r w:rsidRPr="00045915">
        <w:rPr>
          <w:rFonts w:ascii="Verdana" w:hAnsi="Verdana" w:cs="Arial"/>
          <w:sz w:val="20"/>
          <w:szCs w:val="20"/>
        </w:rPr>
        <w:t xml:space="preserve"> II SIWZ.</w:t>
      </w:r>
      <w:r>
        <w:rPr>
          <w:rFonts w:ascii="Verdana" w:hAnsi="Verdana" w:cs="Arial"/>
          <w:sz w:val="20"/>
          <w:szCs w:val="20"/>
        </w:rPr>
        <w:t xml:space="preserve"> Załącznik nr 3 uwzględnia wszystkie modyfikacje wprowadzone w toku postępowania.</w:t>
      </w:r>
      <w:r w:rsidRPr="00045915">
        <w:rPr>
          <w:rFonts w:ascii="Verdana" w:hAnsi="Verdana" w:cs="Arial"/>
          <w:sz w:val="20"/>
          <w:szCs w:val="20"/>
        </w:rPr>
        <w:t xml:space="preserve"> Załącznik dołączony do Umowy na nośniku danych typu płyta CD</w:t>
      </w:r>
      <w:r>
        <w:rPr>
          <w:rFonts w:ascii="Verdana" w:hAnsi="Verdana" w:cs="Arial"/>
          <w:sz w:val="20"/>
          <w:szCs w:val="20"/>
        </w:rPr>
        <w:t>.</w:t>
      </w:r>
      <w:r w:rsidRPr="00045915">
        <w:rPr>
          <w:rFonts w:ascii="Verdana" w:hAnsi="Verdana" w:cs="Arial"/>
          <w:sz w:val="20"/>
          <w:szCs w:val="20"/>
        </w:rPr>
        <w:t xml:space="preserve"> </w:t>
      </w:r>
    </w:p>
    <w:p w14:paraId="14B0F555" w14:textId="77777777" w:rsidR="0049403E" w:rsidRDefault="0049403E" w:rsidP="0049403E">
      <w:pPr>
        <w:pStyle w:val="Akapitzlist"/>
        <w:numPr>
          <w:ilvl w:val="2"/>
          <w:numId w:val="4"/>
        </w:numPr>
        <w:rPr>
          <w:rFonts w:ascii="Verdana" w:hAnsi="Verdana"/>
          <w:sz w:val="20"/>
          <w:szCs w:val="20"/>
          <w:lang w:eastAsia="en-US"/>
        </w:rPr>
      </w:pPr>
      <w:r>
        <w:rPr>
          <w:rFonts w:ascii="Verdana" w:hAnsi="Verdana"/>
          <w:sz w:val="20"/>
          <w:szCs w:val="20"/>
          <w:lang w:eastAsia="en-US"/>
        </w:rPr>
        <w:t>Załącznik nr 4 - OWZU</w:t>
      </w:r>
    </w:p>
    <w:p w14:paraId="63C07CE4" w14:textId="77777777" w:rsidR="0049403E" w:rsidRDefault="0049403E" w:rsidP="0049403E">
      <w:pPr>
        <w:pStyle w:val="Akapitzlist"/>
        <w:numPr>
          <w:ilvl w:val="2"/>
          <w:numId w:val="4"/>
        </w:numPr>
        <w:rPr>
          <w:rFonts w:ascii="Verdana" w:hAnsi="Verdana"/>
          <w:sz w:val="20"/>
          <w:szCs w:val="20"/>
          <w:lang w:eastAsia="en-US"/>
        </w:rPr>
      </w:pPr>
      <w:r w:rsidRPr="001060C4">
        <w:rPr>
          <w:rFonts w:ascii="Verdana" w:hAnsi="Verdana"/>
          <w:sz w:val="20"/>
          <w:szCs w:val="20"/>
          <w:lang w:eastAsia="en-US"/>
        </w:rPr>
        <w:t xml:space="preserve">Załącznik nr </w:t>
      </w:r>
      <w:r>
        <w:rPr>
          <w:rFonts w:ascii="Verdana" w:hAnsi="Verdana"/>
          <w:sz w:val="20"/>
          <w:szCs w:val="20"/>
          <w:lang w:eastAsia="en-US"/>
        </w:rPr>
        <w:t>5</w:t>
      </w:r>
      <w:r w:rsidRPr="001060C4">
        <w:rPr>
          <w:rFonts w:ascii="Verdana" w:hAnsi="Verdana"/>
          <w:sz w:val="20"/>
          <w:szCs w:val="20"/>
          <w:lang w:eastAsia="en-US"/>
        </w:rPr>
        <w:t xml:space="preserve">- </w:t>
      </w:r>
      <w:r>
        <w:rPr>
          <w:rFonts w:ascii="Verdana" w:hAnsi="Verdana"/>
          <w:sz w:val="20"/>
          <w:szCs w:val="20"/>
          <w:lang w:eastAsia="en-US"/>
        </w:rPr>
        <w:t>Oferta z dnia ………………</w:t>
      </w:r>
      <w:r w:rsidRPr="001060C4">
        <w:rPr>
          <w:rFonts w:ascii="Verdana" w:hAnsi="Verdana"/>
          <w:sz w:val="20"/>
          <w:szCs w:val="20"/>
          <w:lang w:eastAsia="en-US"/>
        </w:rPr>
        <w:t>……………….</w:t>
      </w:r>
      <w:r w:rsidRPr="001060C4">
        <w:t xml:space="preserve"> </w:t>
      </w:r>
      <w:r w:rsidRPr="001060C4">
        <w:rPr>
          <w:rFonts w:ascii="Verdana" w:hAnsi="Verdana"/>
          <w:sz w:val="20"/>
          <w:szCs w:val="20"/>
          <w:lang w:eastAsia="en-US"/>
        </w:rPr>
        <w:t>Załącznik dołączony do Umowy na nośniku danych typu płyta CD.</w:t>
      </w:r>
    </w:p>
    <w:p w14:paraId="6A842DD0" w14:textId="77777777" w:rsidR="0049403E" w:rsidRPr="00B14380" w:rsidRDefault="0049403E" w:rsidP="0049403E">
      <w:pPr>
        <w:pStyle w:val="Akapitzlist"/>
        <w:numPr>
          <w:ilvl w:val="2"/>
          <w:numId w:val="4"/>
        </w:numPr>
        <w:rPr>
          <w:rFonts w:ascii="Verdana" w:hAnsi="Verdana"/>
          <w:sz w:val="20"/>
          <w:szCs w:val="20"/>
          <w:lang w:eastAsia="en-US"/>
        </w:rPr>
      </w:pPr>
      <w:r w:rsidRPr="00B14380">
        <w:rPr>
          <w:rFonts w:ascii="Verdana" w:hAnsi="Verdana"/>
          <w:sz w:val="20"/>
          <w:szCs w:val="20"/>
          <w:lang w:eastAsia="en-US"/>
        </w:rPr>
        <w:t>Załącznik nr 6 – dokumenty wymienione w pkt 13.5 Umowy, zamieszczone na stronie wskazanej w pkt 13.5 umowy.</w:t>
      </w:r>
      <w:r w:rsidRPr="00B14380">
        <w:t xml:space="preserve"> </w:t>
      </w:r>
      <w:r w:rsidRPr="00B14380">
        <w:rPr>
          <w:rFonts w:ascii="Verdana" w:hAnsi="Verdana"/>
          <w:sz w:val="20"/>
          <w:szCs w:val="20"/>
          <w:lang w:eastAsia="en-US"/>
        </w:rPr>
        <w:t xml:space="preserve">Załącznik dołączony do Umowy </w:t>
      </w:r>
      <w:r>
        <w:rPr>
          <w:rFonts w:ascii="Verdana" w:hAnsi="Verdana"/>
          <w:sz w:val="20"/>
          <w:szCs w:val="20"/>
          <w:lang w:eastAsia="en-US"/>
        </w:rPr>
        <w:t xml:space="preserve">również </w:t>
      </w:r>
      <w:r w:rsidRPr="00B14380">
        <w:rPr>
          <w:rFonts w:ascii="Verdana" w:hAnsi="Verdana"/>
          <w:sz w:val="20"/>
          <w:szCs w:val="20"/>
          <w:lang w:eastAsia="en-US"/>
        </w:rPr>
        <w:t xml:space="preserve">na nośniku danych typu płyta CD. </w:t>
      </w:r>
    </w:p>
    <w:p w14:paraId="6BDE6F7C"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 xml:space="preserve">7 </w:t>
      </w:r>
      <w:r w:rsidRPr="00045915">
        <w:rPr>
          <w:rFonts w:ascii="Verdana" w:hAnsi="Verdana"/>
          <w:sz w:val="20"/>
          <w:szCs w:val="20"/>
          <w:lang w:eastAsia="en-US"/>
        </w:rPr>
        <w:t xml:space="preserve">- Wzór Formularza </w:t>
      </w:r>
      <w:r w:rsidRPr="00045915">
        <w:rPr>
          <w:rFonts w:ascii="Verdana" w:hAnsi="Verdana" w:cstheme="minorHAnsi"/>
          <w:sz w:val="20"/>
          <w:szCs w:val="20"/>
        </w:rPr>
        <w:t>Gwarancji Dobrego Wykonania Umowy</w:t>
      </w:r>
      <w:r>
        <w:rPr>
          <w:rFonts w:ascii="Verdana" w:hAnsi="Verdana" w:cstheme="minorHAnsi"/>
          <w:sz w:val="20"/>
          <w:szCs w:val="20"/>
        </w:rPr>
        <w:t xml:space="preserve"> oraz Gwarancja Dobrego Wykonania Umowy</w:t>
      </w:r>
    </w:p>
    <w:p w14:paraId="4F67C99A"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Pr>
          <w:rFonts w:ascii="Verdana" w:hAnsi="Verdana"/>
          <w:sz w:val="20"/>
          <w:szCs w:val="20"/>
        </w:rPr>
        <w:t xml:space="preserve">Załącznik nr 8 - </w:t>
      </w:r>
      <w:r w:rsidRPr="00A94DB1">
        <w:rPr>
          <w:rFonts w:ascii="Verdana" w:hAnsi="Verdana"/>
          <w:sz w:val="20"/>
          <w:szCs w:val="20"/>
        </w:rPr>
        <w:t>Warunki ubezpieczeniowe</w:t>
      </w:r>
      <w:r>
        <w:rPr>
          <w:rFonts w:ascii="Verdana" w:hAnsi="Verdana"/>
          <w:sz w:val="20"/>
          <w:szCs w:val="20"/>
        </w:rPr>
        <w:t>/</w:t>
      </w:r>
      <w:r w:rsidRPr="004D1D8B">
        <w:rPr>
          <w:rFonts w:ascii="Verdana" w:hAnsi="Verdana"/>
          <w:sz w:val="20"/>
          <w:szCs w:val="20"/>
        </w:rPr>
        <w:t>Certyfikat do Polisy/Kopia polisy ubezpieczeniowej Wykonawcy</w:t>
      </w:r>
    </w:p>
    <w:p w14:paraId="5BAE05F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w:t>
      </w:r>
      <w:r>
        <w:rPr>
          <w:rFonts w:ascii="Verdana" w:hAnsi="Verdana"/>
          <w:sz w:val="20"/>
          <w:szCs w:val="20"/>
        </w:rPr>
        <w:t>9</w:t>
      </w:r>
      <w:r w:rsidRPr="00045915">
        <w:rPr>
          <w:rFonts w:ascii="Verdana" w:hAnsi="Verdana"/>
          <w:sz w:val="20"/>
          <w:szCs w:val="20"/>
        </w:rPr>
        <w:t xml:space="preserve"> – Lista pracowników Wykonawcy </w:t>
      </w:r>
    </w:p>
    <w:p w14:paraId="3E27B996"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10</w:t>
      </w:r>
      <w:r w:rsidRPr="00045915">
        <w:rPr>
          <w:rFonts w:ascii="Verdana" w:hAnsi="Verdana"/>
          <w:sz w:val="20"/>
          <w:szCs w:val="20"/>
          <w:lang w:eastAsia="en-US"/>
        </w:rPr>
        <w:t xml:space="preserve">– </w:t>
      </w:r>
      <w:r w:rsidRPr="00045915">
        <w:rPr>
          <w:rFonts w:ascii="Verdana" w:hAnsi="Verdana" w:cstheme="minorHAnsi"/>
          <w:sz w:val="20"/>
          <w:szCs w:val="20"/>
        </w:rPr>
        <w:t>Lista podwykonawców</w:t>
      </w:r>
      <w:r>
        <w:t xml:space="preserve">/ </w:t>
      </w:r>
      <w:r w:rsidRPr="004D1D8B">
        <w:rPr>
          <w:rFonts w:ascii="Verdana" w:hAnsi="Verdana" w:cstheme="minorHAnsi"/>
          <w:sz w:val="20"/>
          <w:szCs w:val="20"/>
        </w:rPr>
        <w:t xml:space="preserve">lista pracowników </w:t>
      </w:r>
      <w:r>
        <w:rPr>
          <w:rFonts w:ascii="Verdana" w:hAnsi="Verdana" w:cstheme="minorHAnsi"/>
          <w:sz w:val="20"/>
          <w:szCs w:val="20"/>
        </w:rPr>
        <w:t>podwykonawcy</w:t>
      </w:r>
    </w:p>
    <w:p w14:paraId="150775B4" w14:textId="77777777" w:rsidR="0049403E" w:rsidRPr="00E3129E" w:rsidRDefault="0049403E" w:rsidP="0049403E">
      <w:pPr>
        <w:pStyle w:val="Tekstpodstawowy2"/>
        <w:numPr>
          <w:ilvl w:val="2"/>
          <w:numId w:val="4"/>
        </w:numPr>
        <w:spacing w:after="0" w:line="300" w:lineRule="auto"/>
        <w:jc w:val="both"/>
        <w:rPr>
          <w:rStyle w:val="FontStyle290"/>
          <w:rFonts w:ascii="Verdana" w:hAnsi="Verdana" w:cs="Times New Roman"/>
          <w:sz w:val="20"/>
          <w:szCs w:val="20"/>
        </w:rPr>
      </w:pPr>
      <w:r w:rsidRPr="00045915">
        <w:rPr>
          <w:rStyle w:val="FontStyle290"/>
          <w:rFonts w:ascii="Verdana" w:hAnsi="Verdana"/>
          <w:sz w:val="20"/>
          <w:szCs w:val="20"/>
        </w:rPr>
        <w:t xml:space="preserve">Załącznik nr </w:t>
      </w:r>
      <w:r>
        <w:rPr>
          <w:rStyle w:val="FontStyle290"/>
          <w:rFonts w:ascii="Verdana" w:hAnsi="Verdana"/>
          <w:sz w:val="20"/>
          <w:szCs w:val="20"/>
        </w:rPr>
        <w:t>11</w:t>
      </w:r>
      <w:r w:rsidRPr="00045915">
        <w:rPr>
          <w:rStyle w:val="FontStyle290"/>
          <w:rFonts w:ascii="Verdana" w:hAnsi="Verdana"/>
          <w:sz w:val="20"/>
          <w:szCs w:val="20"/>
        </w:rPr>
        <w:t>- Klauzula informacyjna</w:t>
      </w:r>
    </w:p>
    <w:p w14:paraId="5A3B356F" w14:textId="77777777" w:rsidR="00BC6BCC" w:rsidRPr="00BC6BCC" w:rsidRDefault="00E3129E" w:rsidP="00FD5EC1">
      <w:pPr>
        <w:pStyle w:val="Tekstpodstawowy2"/>
        <w:numPr>
          <w:ilvl w:val="2"/>
          <w:numId w:val="4"/>
        </w:numPr>
        <w:spacing w:after="0" w:line="300" w:lineRule="auto"/>
        <w:jc w:val="both"/>
        <w:rPr>
          <w:rStyle w:val="FontStyle290"/>
          <w:rFonts w:ascii="Verdana" w:hAnsi="Verdana" w:cs="Times New Roman"/>
          <w:sz w:val="20"/>
          <w:szCs w:val="20"/>
        </w:rPr>
      </w:pPr>
      <w:r w:rsidRPr="00FD5EC1">
        <w:rPr>
          <w:rStyle w:val="FontStyle290"/>
          <w:rFonts w:ascii="Verdana" w:hAnsi="Verdana" w:cs="Times New Roman"/>
          <w:sz w:val="20"/>
          <w:szCs w:val="20"/>
        </w:rPr>
        <w:t>Załącznik nr 12</w:t>
      </w:r>
      <w:r w:rsidR="00BC6BCC" w:rsidRPr="000939B8">
        <w:rPr>
          <w:rStyle w:val="FontStyle290"/>
          <w:rFonts w:ascii="Verdana" w:hAnsi="Verdana" w:cs="Times New Roman"/>
          <w:sz w:val="20"/>
          <w:szCs w:val="20"/>
        </w:rPr>
        <w:t xml:space="preserve"> –</w:t>
      </w:r>
      <w:r w:rsidR="00BC6BCC" w:rsidRPr="00FD5EC1">
        <w:t xml:space="preserve"> </w:t>
      </w:r>
      <w:r w:rsidR="00BC6BCC" w:rsidRPr="00420D64">
        <w:rPr>
          <w:rStyle w:val="FontStyle290"/>
          <w:rFonts w:ascii="Verdana" w:hAnsi="Verdana" w:cs="Times New Roman"/>
          <w:sz w:val="20"/>
          <w:szCs w:val="20"/>
        </w:rPr>
        <w:t>Powiadomienie Zamawiającego o zmianie numeru Rachunku</w:t>
      </w:r>
      <w:r w:rsidR="00BC6BCC" w:rsidRPr="00BC6BCC">
        <w:rPr>
          <w:rStyle w:val="FontStyle290"/>
          <w:rFonts w:ascii="Verdana" w:hAnsi="Verdana" w:cs="Times New Roman"/>
          <w:sz w:val="20"/>
          <w:szCs w:val="20"/>
        </w:rPr>
        <w:t>.</w:t>
      </w:r>
    </w:p>
    <w:p w14:paraId="2C7DC243"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W razie jakichkolwiek rozbieżności, dwuznaczności pomiędzy Umową a Dokumentami Składowymi Umowy, pierwszeństwo mają zapisy Umowy.</w:t>
      </w:r>
    </w:p>
    <w:p w14:paraId="6F923D22"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3129E">
        <w:rPr>
          <w:rFonts w:ascii="Verdana" w:hAnsi="Verdana"/>
          <w:sz w:val="20"/>
          <w:szCs w:val="20"/>
          <w:lang w:val="pl-PL"/>
        </w:rPr>
        <w:t>(najwyższa „a”, najniższa „l</w:t>
      </w:r>
      <w:r w:rsidRPr="00045915">
        <w:rPr>
          <w:rFonts w:ascii="Verdana" w:hAnsi="Verdana"/>
          <w:sz w:val="20"/>
          <w:szCs w:val="20"/>
          <w:lang w:val="pl-PL"/>
        </w:rPr>
        <w:t>”)  w pkt 1</w:t>
      </w:r>
      <w:r w:rsidR="009B65E6">
        <w:rPr>
          <w:rFonts w:ascii="Verdana" w:hAnsi="Verdana"/>
          <w:sz w:val="20"/>
          <w:szCs w:val="20"/>
          <w:lang w:val="pl-PL"/>
        </w:rPr>
        <w:t>6</w:t>
      </w:r>
      <w:r w:rsidRPr="00045915">
        <w:rPr>
          <w:rFonts w:ascii="Verdana" w:hAnsi="Verdana"/>
          <w:sz w:val="20"/>
          <w:szCs w:val="20"/>
          <w:lang w:val="pl-PL"/>
        </w:rPr>
        <w:t>.</w:t>
      </w:r>
      <w:r>
        <w:rPr>
          <w:rFonts w:ascii="Verdana" w:hAnsi="Verdana"/>
          <w:sz w:val="20"/>
          <w:szCs w:val="20"/>
          <w:lang w:val="pl-PL"/>
        </w:rPr>
        <w:t>8</w:t>
      </w:r>
      <w:r w:rsidRPr="00045915">
        <w:rPr>
          <w:rFonts w:ascii="Verdana" w:hAnsi="Verdana"/>
          <w:sz w:val="20"/>
          <w:szCs w:val="20"/>
          <w:lang w:val="pl-PL"/>
        </w:rPr>
        <w:t xml:space="preserve"> Umowy. </w:t>
      </w:r>
    </w:p>
    <w:p w14:paraId="5840356A"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kwestiach nieuregulowanych Umową stosuje się </w:t>
      </w:r>
      <w:r w:rsidRPr="00045915">
        <w:rPr>
          <w:rFonts w:ascii="Verdana" w:hAnsi="Verdana"/>
          <w:b/>
          <w:sz w:val="20"/>
          <w:szCs w:val="20"/>
          <w:lang w:val="pl-PL"/>
        </w:rPr>
        <w:t>odpowiednio</w:t>
      </w:r>
      <w:r w:rsidRPr="00045915">
        <w:rPr>
          <w:rFonts w:ascii="Verdana" w:hAnsi="Verdana"/>
          <w:sz w:val="20"/>
          <w:szCs w:val="20"/>
          <w:lang w:val="pl-PL"/>
        </w:rPr>
        <w:t xml:space="preserve"> postanowienia OWZU.</w:t>
      </w:r>
      <w:r w:rsidRPr="00045915">
        <w:rPr>
          <w:rFonts w:ascii="Verdana" w:hAnsi="Verdana"/>
          <w:iCs w:val="0"/>
          <w:sz w:val="20"/>
          <w:szCs w:val="20"/>
          <w:lang w:val="pl-PL"/>
        </w:rPr>
        <w:t xml:space="preserve"> </w:t>
      </w:r>
    </w:p>
    <w:p w14:paraId="324E0B49"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Ewentualne spory wynikłe w związku z wykonaniem Umowy rozstrzygane będą przez sąd właściwy miejscowo ze względu na siedzibę Zamawiającego. </w:t>
      </w:r>
    </w:p>
    <w:p w14:paraId="7713B8F2" w14:textId="77777777" w:rsidR="0049403E" w:rsidRPr="00F21399"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Umowa została sporządzona w </w:t>
      </w:r>
      <w:r>
        <w:rPr>
          <w:rFonts w:ascii="Verdana" w:hAnsi="Verdana"/>
          <w:sz w:val="20"/>
          <w:szCs w:val="20"/>
          <w:lang w:val="pl-PL"/>
        </w:rPr>
        <w:t>………………</w:t>
      </w:r>
      <w:r w:rsidRPr="00045915">
        <w:rPr>
          <w:rFonts w:ascii="Verdana" w:hAnsi="Verdana"/>
          <w:sz w:val="20"/>
          <w:szCs w:val="20"/>
          <w:lang w:val="pl-PL"/>
        </w:rPr>
        <w:t xml:space="preserve"> jednobrzmiących egzemplarzach, po jednym dla każdej ze Stron.</w:t>
      </w:r>
    </w:p>
    <w:p w14:paraId="4AAB1C6A" w14:textId="77777777" w:rsidR="00F606AB" w:rsidRDefault="00F606AB" w:rsidP="00045915">
      <w:pPr>
        <w:pStyle w:val="Tekstpodstawowy"/>
        <w:spacing w:after="0" w:line="300" w:lineRule="auto"/>
        <w:rPr>
          <w:rFonts w:ascii="Verdana" w:hAnsi="Verdana"/>
          <w:sz w:val="20"/>
          <w:szCs w:val="20"/>
          <w:lang w:eastAsia="en-US"/>
        </w:rPr>
      </w:pPr>
    </w:p>
    <w:p w14:paraId="216DFC21" w14:textId="77777777" w:rsidR="00527BFA" w:rsidRPr="00045915" w:rsidRDefault="00527BFA" w:rsidP="00045915">
      <w:pPr>
        <w:pStyle w:val="Tekstpodstawowy"/>
        <w:spacing w:after="0" w:line="300" w:lineRule="auto"/>
        <w:rPr>
          <w:rFonts w:ascii="Verdana" w:hAnsi="Verdana"/>
          <w:sz w:val="20"/>
          <w:szCs w:val="20"/>
          <w:lang w:eastAsia="en-US"/>
        </w:rPr>
      </w:pPr>
    </w:p>
    <w:p w14:paraId="136E4DDD" w14:textId="77777777" w:rsidR="00DE36CF" w:rsidRPr="00045915" w:rsidRDefault="00DE36CF" w:rsidP="00045915">
      <w:pPr>
        <w:tabs>
          <w:tab w:val="center" w:pos="1704"/>
          <w:tab w:val="center" w:pos="7100"/>
        </w:tabs>
        <w:spacing w:line="300" w:lineRule="auto"/>
        <w:rPr>
          <w:rFonts w:ascii="Verdana" w:eastAsia="Calibri" w:hAnsi="Verdana" w:cstheme="minorHAnsi"/>
          <w:b/>
          <w:bCs/>
          <w:sz w:val="20"/>
          <w:szCs w:val="20"/>
        </w:rPr>
      </w:pPr>
      <w:r w:rsidRPr="0057396E">
        <w:rPr>
          <w:rFonts w:ascii="Verdana" w:eastAsia="Calibri" w:hAnsi="Verdana" w:cstheme="minorHAnsi"/>
          <w:b/>
          <w:bCs/>
          <w:sz w:val="20"/>
          <w:szCs w:val="20"/>
        </w:rPr>
        <w:tab/>
        <w:t>WYKONAWCA</w:t>
      </w:r>
      <w:r w:rsidRPr="0057396E">
        <w:rPr>
          <w:rFonts w:ascii="Verdana" w:eastAsia="Calibri" w:hAnsi="Verdana" w:cstheme="minorHAnsi"/>
          <w:b/>
          <w:bCs/>
          <w:sz w:val="20"/>
          <w:szCs w:val="20"/>
        </w:rPr>
        <w:tab/>
        <w:t>ZAMAWIAJĄCY</w:t>
      </w:r>
    </w:p>
    <w:p w14:paraId="09ADE2E4"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p>
    <w:p w14:paraId="6EE602DE"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0908E7C7"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35B06AC7"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4BFD1195"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4698714C" w14:textId="77777777" w:rsidR="00D051A9" w:rsidRDefault="00D051A9" w:rsidP="0057396E">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ab/>
      </w:r>
    </w:p>
    <w:p w14:paraId="613F473A" w14:textId="77777777" w:rsidR="00705C8A" w:rsidRDefault="00705C8A">
      <w:pPr>
        <w:spacing w:after="160" w:line="259" w:lineRule="auto"/>
        <w:rPr>
          <w:rFonts w:ascii="Verdana" w:eastAsia="Calibri" w:hAnsi="Verdana" w:cstheme="minorHAnsi"/>
          <w:b/>
          <w:bCs/>
          <w:sz w:val="20"/>
          <w:szCs w:val="20"/>
        </w:rPr>
      </w:pPr>
      <w:r>
        <w:rPr>
          <w:rFonts w:ascii="Verdana" w:eastAsia="Calibri" w:hAnsi="Verdana" w:cstheme="minorHAnsi"/>
          <w:b/>
          <w:bCs/>
          <w:sz w:val="20"/>
          <w:szCs w:val="20"/>
        </w:rPr>
        <w:br w:type="page"/>
      </w:r>
    </w:p>
    <w:p w14:paraId="539C5502" w14:textId="77777777" w:rsidR="00705C8A" w:rsidRPr="00045915" w:rsidRDefault="00705C8A" w:rsidP="0057396E">
      <w:pPr>
        <w:tabs>
          <w:tab w:val="center" w:pos="1704"/>
          <w:tab w:val="center" w:pos="7100"/>
        </w:tabs>
        <w:spacing w:line="300" w:lineRule="auto"/>
        <w:rPr>
          <w:rFonts w:ascii="Verdana" w:eastAsia="Calibri" w:hAnsi="Verdana" w:cstheme="minorHAnsi"/>
          <w:b/>
          <w:bCs/>
          <w:sz w:val="20"/>
          <w:szCs w:val="20"/>
        </w:rPr>
      </w:pPr>
    </w:p>
    <w:p w14:paraId="2F761ED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t>ZAŁĄCZNIK NR 1</w:t>
      </w:r>
      <w:r>
        <w:rPr>
          <w:rFonts w:ascii="Verdana" w:hAnsi="Verdana" w:cs="Arial"/>
          <w:b/>
          <w:sz w:val="20"/>
          <w:szCs w:val="20"/>
        </w:rPr>
        <w:t xml:space="preserve"> do Umowy NZ/……............</w:t>
      </w:r>
      <w:r w:rsidRPr="00045915">
        <w:rPr>
          <w:rFonts w:ascii="Verdana" w:hAnsi="Verdana" w:cs="Arial"/>
          <w:b/>
          <w:sz w:val="20"/>
          <w:szCs w:val="20"/>
        </w:rPr>
        <w:t>.......................................………</w:t>
      </w:r>
    </w:p>
    <w:p w14:paraId="618B0F20"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2ED02EB8"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2 do Umowy NZ/……............</w:t>
      </w:r>
      <w:r w:rsidRPr="00045915">
        <w:rPr>
          <w:rFonts w:ascii="Verdana" w:hAnsi="Verdana" w:cs="Arial"/>
          <w:b/>
          <w:sz w:val="20"/>
          <w:szCs w:val="20"/>
        </w:rPr>
        <w:t>.......................................………</w:t>
      </w:r>
    </w:p>
    <w:p w14:paraId="039D187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CC176D6"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3 do Umowy NZ/……............</w:t>
      </w:r>
      <w:r w:rsidRPr="00045915">
        <w:rPr>
          <w:rFonts w:ascii="Verdana" w:hAnsi="Verdana" w:cs="Arial"/>
          <w:b/>
          <w:sz w:val="20"/>
          <w:szCs w:val="20"/>
        </w:rPr>
        <w:t>.......................................………</w:t>
      </w:r>
    </w:p>
    <w:p w14:paraId="64F8BA25"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50A057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4 do Umowy NZ/……............</w:t>
      </w:r>
      <w:r w:rsidRPr="00045915">
        <w:rPr>
          <w:rFonts w:ascii="Verdana" w:hAnsi="Verdana" w:cs="Arial"/>
          <w:b/>
          <w:sz w:val="20"/>
          <w:szCs w:val="20"/>
        </w:rPr>
        <w:t>.......................................………</w:t>
      </w:r>
    </w:p>
    <w:p w14:paraId="5C7F9E62" w14:textId="77777777" w:rsidR="00C6783A" w:rsidRPr="00045915" w:rsidRDefault="00C6783A" w:rsidP="00C6783A">
      <w:pPr>
        <w:spacing w:line="300" w:lineRule="auto"/>
        <w:rPr>
          <w:rFonts w:ascii="Verdana" w:hAnsi="Verdana" w:cs="Arial"/>
          <w:b/>
          <w:sz w:val="20"/>
          <w:szCs w:val="20"/>
        </w:rPr>
      </w:pPr>
    </w:p>
    <w:p w14:paraId="26EC09BE" w14:textId="77777777" w:rsidR="00C6783A" w:rsidRDefault="00C6783A" w:rsidP="00C6783A">
      <w:pPr>
        <w:spacing w:after="160" w:line="259" w:lineRule="auto"/>
        <w:rPr>
          <w:rFonts w:ascii="Verdana" w:hAnsi="Verdana" w:cs="Arial"/>
          <w:b/>
          <w:sz w:val="20"/>
          <w:szCs w:val="20"/>
        </w:rPr>
      </w:pPr>
      <w:r>
        <w:rPr>
          <w:rFonts w:ascii="Verdana" w:hAnsi="Verdana" w:cs="Arial"/>
          <w:b/>
          <w:sz w:val="20"/>
          <w:szCs w:val="20"/>
        </w:rPr>
        <w:br w:type="page"/>
      </w:r>
    </w:p>
    <w:p w14:paraId="483E8654"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21B42939" w14:textId="77777777" w:rsidR="00C6783A" w:rsidRPr="00045915" w:rsidRDefault="00C6783A" w:rsidP="00C6783A">
      <w:pPr>
        <w:spacing w:line="300" w:lineRule="auto"/>
        <w:rPr>
          <w:rFonts w:ascii="Verdana" w:hAnsi="Verdana" w:cs="Arial"/>
          <w:b/>
          <w:sz w:val="20"/>
          <w:szCs w:val="20"/>
        </w:rPr>
      </w:pPr>
    </w:p>
    <w:p w14:paraId="179E27FB" w14:textId="77777777" w:rsidR="00C6783A" w:rsidRPr="00045915" w:rsidRDefault="00C6783A" w:rsidP="00C6783A">
      <w:pPr>
        <w:spacing w:line="300" w:lineRule="auto"/>
        <w:rPr>
          <w:rFonts w:ascii="Verdana" w:hAnsi="Verdana" w:cs="Arial"/>
          <w:b/>
          <w:sz w:val="20"/>
          <w:szCs w:val="20"/>
        </w:rPr>
      </w:pPr>
    </w:p>
    <w:p w14:paraId="29708B79" w14:textId="77777777" w:rsidR="00C6783A" w:rsidRPr="00045915" w:rsidRDefault="00C6783A" w:rsidP="00C6783A">
      <w:pPr>
        <w:pStyle w:val="Tekstpodstawowy2"/>
        <w:spacing w:after="0" w:line="300" w:lineRule="auto"/>
        <w:ind w:left="1418"/>
        <w:jc w:val="center"/>
        <w:rPr>
          <w:rFonts w:ascii="Verdana" w:hAnsi="Verdana"/>
          <w:b/>
          <w:sz w:val="20"/>
          <w:szCs w:val="20"/>
          <w:lang w:eastAsia="en-US"/>
        </w:rPr>
      </w:pPr>
    </w:p>
    <w:p w14:paraId="5DA358C7"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5E91B07E"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sidR="00BC6BCC">
        <w:rPr>
          <w:rFonts w:ascii="Verdana" w:hAnsi="Verdana" w:cs="Arial"/>
          <w:b/>
          <w:sz w:val="20"/>
          <w:szCs w:val="20"/>
        </w:rPr>
        <w:t>6</w:t>
      </w:r>
      <w:r>
        <w:rPr>
          <w:rFonts w:ascii="Verdana" w:hAnsi="Verdana" w:cs="Arial"/>
          <w:b/>
          <w:sz w:val="20"/>
          <w:szCs w:val="20"/>
        </w:rPr>
        <w:t xml:space="preserve"> do Umowy NZ/……............</w:t>
      </w:r>
      <w:r w:rsidRPr="00045915">
        <w:rPr>
          <w:rFonts w:ascii="Verdana" w:hAnsi="Verdana" w:cs="Arial"/>
          <w:b/>
          <w:sz w:val="20"/>
          <w:szCs w:val="20"/>
        </w:rPr>
        <w:t>.......................................………</w:t>
      </w:r>
    </w:p>
    <w:p w14:paraId="162CC8B0" w14:textId="77777777" w:rsidR="00C6783A" w:rsidRPr="0057396E" w:rsidRDefault="00C6783A" w:rsidP="00C6783A">
      <w:pPr>
        <w:spacing w:line="300" w:lineRule="auto"/>
        <w:rPr>
          <w:rFonts w:ascii="Verdana" w:hAnsi="Verdana" w:cs="Arial"/>
          <w:b/>
          <w:sz w:val="20"/>
          <w:szCs w:val="20"/>
        </w:rPr>
      </w:pPr>
      <w:r w:rsidRPr="0057396E">
        <w:rPr>
          <w:rFonts w:ascii="Verdana" w:hAnsi="Verdana" w:cs="Arial"/>
          <w:b/>
          <w:sz w:val="20"/>
          <w:szCs w:val="20"/>
        </w:rPr>
        <w:br w:type="page"/>
      </w:r>
    </w:p>
    <w:p w14:paraId="4F1BC587"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7</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7775B1B8" w14:textId="77777777" w:rsidR="00C6783A" w:rsidRPr="00045915" w:rsidRDefault="00C6783A" w:rsidP="00C6783A">
      <w:pPr>
        <w:spacing w:line="300" w:lineRule="auto"/>
        <w:jc w:val="center"/>
        <w:rPr>
          <w:rFonts w:ascii="Verdana" w:hAnsi="Verdana" w:cstheme="minorHAnsi"/>
          <w:b/>
          <w:sz w:val="20"/>
          <w:szCs w:val="20"/>
        </w:rPr>
      </w:pPr>
    </w:p>
    <w:p w14:paraId="792FCC56" w14:textId="77777777" w:rsidR="00C6783A" w:rsidRPr="00045915" w:rsidRDefault="00C6783A" w:rsidP="00C6783A">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39BF000B"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6F718920"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71A67660"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1A18347E" w14:textId="77777777" w:rsidR="00C6783A" w:rsidRPr="00045915" w:rsidRDefault="00C6783A" w:rsidP="00C6783A">
      <w:pPr>
        <w:tabs>
          <w:tab w:val="left" w:pos="4900"/>
        </w:tabs>
        <w:spacing w:line="300" w:lineRule="auto"/>
        <w:jc w:val="right"/>
        <w:rPr>
          <w:rFonts w:ascii="Verdana" w:hAnsi="Verdana" w:cs="Calibri"/>
          <w:sz w:val="20"/>
          <w:szCs w:val="20"/>
        </w:rPr>
      </w:pPr>
    </w:p>
    <w:p w14:paraId="2DA283BE" w14:textId="77777777" w:rsidR="00C6783A" w:rsidRPr="00045915" w:rsidRDefault="00C6783A" w:rsidP="00C6783A">
      <w:pPr>
        <w:tabs>
          <w:tab w:val="left" w:pos="4900"/>
        </w:tabs>
        <w:spacing w:line="300" w:lineRule="auto"/>
        <w:jc w:val="right"/>
        <w:rPr>
          <w:rFonts w:ascii="Verdana" w:hAnsi="Verdana" w:cs="Calibri"/>
          <w:sz w:val="20"/>
          <w:szCs w:val="20"/>
        </w:rPr>
      </w:pPr>
    </w:p>
    <w:p w14:paraId="4EA4CBD1" w14:textId="77777777" w:rsidR="00C6783A" w:rsidRPr="00045915" w:rsidRDefault="00C6783A" w:rsidP="00C6783A">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232BE8D2" w14:textId="77777777" w:rsidR="00C6783A" w:rsidRPr="00045915" w:rsidRDefault="00C6783A" w:rsidP="00C6783A">
      <w:pPr>
        <w:tabs>
          <w:tab w:val="left" w:pos="4900"/>
        </w:tabs>
        <w:spacing w:line="300" w:lineRule="auto"/>
        <w:jc w:val="right"/>
        <w:rPr>
          <w:rFonts w:ascii="Verdana" w:hAnsi="Verdana" w:cs="Calibri"/>
          <w:b/>
          <w:sz w:val="20"/>
          <w:szCs w:val="20"/>
        </w:rPr>
      </w:pPr>
    </w:p>
    <w:p w14:paraId="668F763C"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28B7D39C"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14:paraId="2F3DCC28"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70CDF51E"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284170E4" w14:textId="77777777" w:rsidR="00C6783A" w:rsidRPr="00045915" w:rsidRDefault="00C6783A" w:rsidP="00C6783A">
      <w:pPr>
        <w:tabs>
          <w:tab w:val="left" w:pos="4900"/>
        </w:tabs>
        <w:spacing w:line="300" w:lineRule="auto"/>
        <w:rPr>
          <w:rFonts w:ascii="Verdana" w:hAnsi="Verdana" w:cs="Calibri"/>
          <w:sz w:val="20"/>
          <w:szCs w:val="20"/>
          <w:u w:val="single"/>
        </w:rPr>
      </w:pPr>
    </w:p>
    <w:p w14:paraId="7194B15E" w14:textId="77777777" w:rsidR="00C6783A" w:rsidRPr="00045915" w:rsidRDefault="00C6783A" w:rsidP="00C6783A">
      <w:pPr>
        <w:tabs>
          <w:tab w:val="center" w:pos="4513"/>
          <w:tab w:val="left" w:pos="4900"/>
        </w:tabs>
        <w:suppressAutoHyphens/>
        <w:spacing w:line="300" w:lineRule="auto"/>
        <w:jc w:val="center"/>
        <w:rPr>
          <w:rFonts w:ascii="Verdana" w:hAnsi="Verdana" w:cs="Calibri"/>
          <w:b/>
          <w:spacing w:val="-3"/>
          <w:sz w:val="20"/>
          <w:szCs w:val="20"/>
        </w:rPr>
      </w:pPr>
    </w:p>
    <w:p w14:paraId="70655B7B" w14:textId="77777777" w:rsidR="00C6783A" w:rsidRPr="00045915" w:rsidRDefault="00C6783A" w:rsidP="00C6783A">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7B737318" w14:textId="77777777" w:rsidR="00C6783A" w:rsidRPr="00045915" w:rsidRDefault="00C6783A" w:rsidP="00C6783A">
      <w:pPr>
        <w:tabs>
          <w:tab w:val="left" w:pos="-720"/>
          <w:tab w:val="left" w:pos="4900"/>
        </w:tabs>
        <w:suppressAutoHyphens/>
        <w:spacing w:line="300" w:lineRule="auto"/>
        <w:jc w:val="both"/>
        <w:rPr>
          <w:rFonts w:ascii="Verdana" w:hAnsi="Verdana" w:cs="Calibri"/>
          <w:strike/>
          <w:spacing w:val="-3"/>
          <w:sz w:val="20"/>
          <w:szCs w:val="20"/>
        </w:rPr>
      </w:pPr>
    </w:p>
    <w:p w14:paraId="171351D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5B374ACB" w14:textId="77777777" w:rsidR="00C6783A" w:rsidRPr="00045915" w:rsidRDefault="00C6783A" w:rsidP="00C6783A">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733D3598" w14:textId="77777777" w:rsidR="00C6783A" w:rsidRPr="00045915" w:rsidRDefault="00C6783A" w:rsidP="00C6783A">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0E3DFEFC"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B6BB94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6EAFA751"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63B2B60D" w14:textId="77777777" w:rsidR="00C6783A" w:rsidRPr="00045915" w:rsidRDefault="00C6783A" w:rsidP="00C6783A">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59FEF2A7" w14:textId="214CE9B8" w:rsidR="00C6783A" w:rsidRPr="00045915" w:rsidRDefault="00805708" w:rsidP="00C6783A">
      <w:pPr>
        <w:pStyle w:val="Nagwek2"/>
        <w:numPr>
          <w:ilvl w:val="1"/>
          <w:numId w:val="10"/>
        </w:numPr>
        <w:spacing w:before="0" w:after="0" w:line="300" w:lineRule="auto"/>
        <w:rPr>
          <w:rFonts w:ascii="Verdana" w:hAnsi="Verdana" w:cs="Arial"/>
          <w:b/>
          <w:sz w:val="20"/>
          <w:szCs w:val="20"/>
          <w:lang w:val="pl-PL"/>
        </w:rPr>
      </w:pPr>
      <w:r>
        <w:rPr>
          <w:rFonts w:ascii="Verdana" w:hAnsi="Verdana" w:cs="Arial"/>
          <w:sz w:val="20"/>
          <w:szCs w:val="20"/>
          <w:lang w:val="pl-PL"/>
        </w:rPr>
        <w:t>10</w:t>
      </w:r>
      <w:r w:rsidR="00C6783A" w:rsidRPr="00045915">
        <w:rPr>
          <w:rFonts w:ascii="Verdana" w:hAnsi="Verdana" w:cs="Arial"/>
          <w:sz w:val="20"/>
          <w:szCs w:val="20"/>
          <w:lang w:val="pl-PL"/>
        </w:rPr>
        <w:t>0 % (</w:t>
      </w:r>
      <w:r>
        <w:rPr>
          <w:rFonts w:ascii="Verdana" w:hAnsi="Verdana" w:cs="Arial"/>
          <w:sz w:val="20"/>
          <w:szCs w:val="20"/>
          <w:lang w:val="pl-PL"/>
        </w:rPr>
        <w:t>sto</w:t>
      </w:r>
      <w:r w:rsidRPr="00045915">
        <w:rPr>
          <w:rFonts w:ascii="Verdana" w:hAnsi="Verdana" w:cs="Arial"/>
          <w:sz w:val="20"/>
          <w:szCs w:val="20"/>
          <w:lang w:val="pl-PL"/>
        </w:rPr>
        <w:t xml:space="preserve"> </w:t>
      </w:r>
      <w:r w:rsidR="00C6783A" w:rsidRPr="00045915">
        <w:rPr>
          <w:rFonts w:ascii="Verdana" w:hAnsi="Verdana" w:cs="Arial"/>
          <w:sz w:val="20"/>
          <w:szCs w:val="20"/>
          <w:lang w:val="pl-PL"/>
        </w:rPr>
        <w:t>procent) wysokości zabezpieczenia należytego wykonania Umowy – od dnia podpisania Umowy do 30-go dnia od wykonania Przedmiotu Umowy i uznania go przez Zamawiającego za należycie wykonany, tj. do dnia [</w:t>
      </w:r>
      <w:r w:rsidR="00C6783A" w:rsidRPr="00045915">
        <w:rPr>
          <w:rFonts w:ascii="Verdana" w:hAnsi="Verdana" w:cs="Arial"/>
          <w:spacing w:val="-3"/>
          <w:sz w:val="20"/>
          <w:szCs w:val="20"/>
          <w:lang w:val="pl-PL"/>
        </w:rPr>
        <w:t>●]</w:t>
      </w:r>
      <w:r w:rsidR="00C6783A" w:rsidRPr="00045915">
        <w:rPr>
          <w:rFonts w:ascii="Verdana" w:hAnsi="Verdana" w:cs="Arial"/>
          <w:sz w:val="20"/>
          <w:szCs w:val="20"/>
          <w:lang w:val="pl-PL"/>
        </w:rPr>
        <w:t>,</w:t>
      </w:r>
    </w:p>
    <w:p w14:paraId="094BB422" w14:textId="2F8AA78A" w:rsidR="00C6783A" w:rsidRPr="00045915" w:rsidRDefault="00805708" w:rsidP="00C6783A">
      <w:pPr>
        <w:pStyle w:val="Nagwek2"/>
        <w:numPr>
          <w:ilvl w:val="0"/>
          <w:numId w:val="0"/>
        </w:numPr>
        <w:spacing w:before="0" w:after="0" w:line="300" w:lineRule="auto"/>
        <w:ind w:left="993"/>
        <w:rPr>
          <w:rFonts w:ascii="Verdana" w:hAnsi="Verdana" w:cs="Arial"/>
          <w:b/>
          <w:sz w:val="20"/>
          <w:szCs w:val="20"/>
          <w:lang w:val="pl-PL"/>
        </w:rPr>
      </w:pPr>
      <w:r w:rsidRPr="00045915" w:rsidDel="00805708">
        <w:rPr>
          <w:rFonts w:ascii="Verdana" w:hAnsi="Verdana" w:cs="Arial"/>
          <w:sz w:val="20"/>
          <w:szCs w:val="20"/>
          <w:lang w:val="pl-PL"/>
        </w:rPr>
        <w:t xml:space="preserve"> </w:t>
      </w:r>
      <w:r w:rsidR="00C6783A" w:rsidRPr="00045915">
        <w:rPr>
          <w:rFonts w:ascii="Verdana" w:hAnsi="Verdana" w:cs="Arial"/>
          <w:sz w:val="20"/>
          <w:szCs w:val="20"/>
          <w:lang w:val="pl-PL"/>
        </w:rPr>
        <w:t xml:space="preserve">(dalej: „Termin Ważności Gwarancji”). </w:t>
      </w:r>
    </w:p>
    <w:p w14:paraId="384A2650" w14:textId="77777777" w:rsidR="00C6783A" w:rsidRPr="00045915" w:rsidRDefault="00C6783A" w:rsidP="00C6783A">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lastRenderedPageBreak/>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0FAC9A1D"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6BA11636"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1DDE00FE"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8D8CEFC"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60899B05"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1A0D0A3A"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014E0CC5"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2A4C8FCC"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563561B9"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58F2C8AA"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75090AC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76F073FF"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019F04E3"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4C8B26B2"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1158574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0519113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2DB63D54"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435B8AE5"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29EC42B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67C74F6C"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8</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43EDB3E" w14:textId="77777777" w:rsidR="00C6783A" w:rsidRPr="00045915" w:rsidRDefault="00C6783A" w:rsidP="00C6783A">
      <w:pPr>
        <w:spacing w:line="300" w:lineRule="auto"/>
        <w:jc w:val="center"/>
        <w:rPr>
          <w:rFonts w:ascii="Verdana" w:hAnsi="Verdana" w:cs="Arial"/>
          <w:b/>
          <w:sz w:val="20"/>
          <w:szCs w:val="20"/>
        </w:rPr>
      </w:pPr>
      <w:r>
        <w:rPr>
          <w:rFonts w:ascii="Verdana" w:hAnsi="Verdana" w:cs="Arial"/>
          <w:b/>
          <w:sz w:val="20"/>
          <w:szCs w:val="20"/>
        </w:rPr>
        <w:t>Warunki ubezpieczeniowe/</w:t>
      </w:r>
      <w:r w:rsidRPr="00A94DB1">
        <w:rPr>
          <w:rFonts w:ascii="Verdana" w:hAnsi="Verdana" w:cs="Arial"/>
          <w:b/>
          <w:sz w:val="20"/>
          <w:szCs w:val="20"/>
        </w:rPr>
        <w:t>Certyfikat do Polisy/Kopia polisy ubezpieczeniowej Wykonawcy</w:t>
      </w:r>
    </w:p>
    <w:p w14:paraId="5A6DC0C6" w14:textId="77777777" w:rsidR="00C6783A" w:rsidRDefault="00C6783A" w:rsidP="00C6783A">
      <w:pPr>
        <w:spacing w:line="300" w:lineRule="auto"/>
        <w:jc w:val="center"/>
        <w:rPr>
          <w:rFonts w:ascii="Verdana" w:hAnsi="Verdana" w:cs="Arial"/>
          <w:b/>
          <w:sz w:val="20"/>
          <w:szCs w:val="20"/>
        </w:rPr>
      </w:pPr>
    </w:p>
    <w:p w14:paraId="3F89514F" w14:textId="77777777" w:rsidR="00C6783A" w:rsidRDefault="00C6783A" w:rsidP="00C6783A">
      <w:pPr>
        <w:ind w:left="426"/>
        <w:contextualSpacing/>
        <w:jc w:val="center"/>
        <w:rPr>
          <w:rFonts w:ascii="Verdana" w:hAnsi="Verdana" w:cs="Arial"/>
          <w:b/>
          <w:sz w:val="20"/>
          <w:szCs w:val="20"/>
        </w:rPr>
      </w:pPr>
      <w:r>
        <w:rPr>
          <w:rFonts w:ascii="Verdana" w:hAnsi="Verdana" w:cs="Arial"/>
          <w:b/>
          <w:sz w:val="20"/>
          <w:szCs w:val="20"/>
        </w:rPr>
        <w:t>Warunki ubezpieczeniowe</w:t>
      </w:r>
    </w:p>
    <w:p w14:paraId="12011453" w14:textId="77777777" w:rsidR="00C6783A" w:rsidRPr="00895821" w:rsidRDefault="00C6783A" w:rsidP="00C6783A">
      <w:pPr>
        <w:ind w:left="426"/>
        <w:contextualSpacing/>
        <w:jc w:val="center"/>
        <w:rPr>
          <w:rFonts w:ascii="Franklin Gothic Book" w:eastAsia="Calibri" w:hAnsi="Franklin Gothic Book" w:cs="Arial"/>
          <w:sz w:val="22"/>
          <w:szCs w:val="22"/>
        </w:rPr>
      </w:pPr>
    </w:p>
    <w:p w14:paraId="4E7578B6"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0BA4BFAD"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 xml:space="preserve">Ubezpieczenie Odpowiedzialności Cywilnej </w:t>
      </w:r>
    </w:p>
    <w:p w14:paraId="4A5A165B" w14:textId="77777777" w:rsidR="00420D64" w:rsidRPr="00895821" w:rsidRDefault="00420D64" w:rsidP="00420D64">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7D1877F9" w14:textId="77777777" w:rsidR="00420D64" w:rsidRPr="00895821" w:rsidRDefault="00420D64" w:rsidP="00420D64">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2EBF8046"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03A8B7CE" w14:textId="77777777" w:rsidR="00420D64" w:rsidRPr="00895821" w:rsidRDefault="00420D64" w:rsidP="00420D64">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7A9FFA0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osobowe wyrządzone przez Ubezpieczonych zatrudnionym przy realizacji inwestycji pracownikom (OC pracodawcy) z możliwością zastosowani</w:t>
      </w:r>
      <w:r>
        <w:rPr>
          <w:rFonts w:ascii="Franklin Gothic Book" w:hAnsi="Franklin Gothic Book" w:cs="Arial"/>
          <w:iCs/>
          <w:sz w:val="22"/>
          <w:szCs w:val="22"/>
        </w:rPr>
        <w:t>a podlimitu odpowiedzialności w </w:t>
      </w:r>
      <w:r w:rsidRPr="00895821">
        <w:rPr>
          <w:rFonts w:ascii="Franklin Gothic Book" w:hAnsi="Franklin Gothic Book" w:cs="Arial"/>
          <w:iCs/>
          <w:sz w:val="22"/>
          <w:szCs w:val="22"/>
        </w:rPr>
        <w:t>wysokości nie niższej niż 2.000.000 zł (słownie: dwa miliony złotych) na jedno i wszystkie zdarzenia;</w:t>
      </w:r>
    </w:p>
    <w:p w14:paraId="6648C8F8"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152C2D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2F0A59EC"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3B289112"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1E522D51"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51A144BB"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2D69EA3"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6E90B1D9" w14:textId="77777777" w:rsidR="00420D64" w:rsidRPr="00895821" w:rsidRDefault="00420D64" w:rsidP="00101E1F">
      <w:pPr>
        <w:pStyle w:val="Akapitzlist"/>
        <w:numPr>
          <w:ilvl w:val="0"/>
          <w:numId w:val="16"/>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4003BB7B" w14:textId="77777777" w:rsidR="00420D64" w:rsidRPr="00895821" w:rsidRDefault="00420D64" w:rsidP="00420D64">
      <w:pPr>
        <w:pStyle w:val="Akapitzlist"/>
        <w:ind w:left="1146"/>
        <w:jc w:val="both"/>
        <w:rPr>
          <w:rFonts w:ascii="Franklin Gothic Book" w:eastAsia="Calibri" w:hAnsi="Franklin Gothic Book" w:cs="Arial"/>
          <w:sz w:val="22"/>
          <w:szCs w:val="22"/>
        </w:rPr>
      </w:pPr>
    </w:p>
    <w:p w14:paraId="6A3C3C04"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23D75998"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1794E487"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460FCD62"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6747073C"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AED7273" w14:textId="77777777" w:rsidR="00420D64" w:rsidRPr="00895821" w:rsidRDefault="00420D64" w:rsidP="00420D64">
      <w:pPr>
        <w:contextualSpacing/>
        <w:jc w:val="both"/>
        <w:rPr>
          <w:rFonts w:ascii="Franklin Gothic Book" w:eastAsia="Calibri" w:hAnsi="Franklin Gothic Book" w:cs="Arial"/>
          <w:sz w:val="22"/>
          <w:szCs w:val="22"/>
        </w:rPr>
      </w:pPr>
    </w:p>
    <w:p w14:paraId="724C5D99"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76AF9CC8"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Wykonawca jest zobligowany dostarczyć kopie polis (potwierdzoną za zgodność z oryginałem) poświadczającą zawarcie umowy ubezpieczenia, zgodnej z wym</w:t>
      </w:r>
      <w:r>
        <w:rPr>
          <w:rFonts w:ascii="Franklin Gothic Book" w:hAnsi="Franklin Gothic Book" w:cs="Arial"/>
          <w:iCs/>
          <w:sz w:val="22"/>
          <w:szCs w:val="22"/>
        </w:rPr>
        <w:t>ogami, o których mowa powyżej w </w:t>
      </w:r>
      <w:r w:rsidRPr="00895821">
        <w:rPr>
          <w:rFonts w:ascii="Franklin Gothic Book" w:hAnsi="Franklin Gothic Book" w:cs="Arial"/>
          <w:iCs/>
          <w:sz w:val="22"/>
          <w:szCs w:val="22"/>
        </w:rPr>
        <w:t xml:space="preserve">ust. 1. Kopia taka dostarczona być powinna w terminie do </w:t>
      </w:r>
      <w:r w:rsidRPr="00AE7C42">
        <w:rPr>
          <w:rFonts w:ascii="Franklin Gothic Book" w:hAnsi="Franklin Gothic Book" w:cs="Arial"/>
          <w:iCs/>
          <w:sz w:val="22"/>
          <w:szCs w:val="22"/>
        </w:rPr>
        <w:t>dnia podpisania umowy.</w:t>
      </w:r>
    </w:p>
    <w:p w14:paraId="4A1E9B91"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Enea Połaniec S.A. z siedzibą w Zawadzie 26, </w:t>
      </w:r>
    </w:p>
    <w:p w14:paraId="1342EDB5"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09A5FF0A" w14:textId="77777777" w:rsidR="00420D64" w:rsidRPr="00895821" w:rsidRDefault="00420D64" w:rsidP="00420D64">
      <w:pPr>
        <w:spacing w:line="276" w:lineRule="auto"/>
        <w:contextualSpacing/>
        <w:jc w:val="both"/>
        <w:rPr>
          <w:rFonts w:ascii="Franklin Gothic Book" w:hAnsi="Franklin Gothic Book" w:cs="Arial"/>
          <w:iCs/>
          <w:sz w:val="22"/>
          <w:szCs w:val="22"/>
        </w:rPr>
      </w:pPr>
    </w:p>
    <w:p w14:paraId="4035E4A5" w14:textId="77777777" w:rsidR="00420D64" w:rsidRPr="00AC7053"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2" w:history="1">
        <w:r w:rsidRPr="0022387E">
          <w:rPr>
            <w:rStyle w:val="Hipercze"/>
            <w:rFonts w:ascii="Franklin Gothic Book" w:hAnsi="Franklin Gothic Book" w:cs="Arial"/>
            <w:iCs/>
            <w:sz w:val="22"/>
            <w:szCs w:val="22"/>
          </w:rPr>
          <w:t>agnieszka.obierak@enea.pl</w:t>
        </w:r>
      </w:hyperlink>
      <w:r>
        <w:rPr>
          <w:rFonts w:ascii="Franklin Gothic Book" w:hAnsi="Franklin Gothic Book" w:cs="Arial"/>
          <w:iCs/>
          <w:sz w:val="22"/>
          <w:szCs w:val="22"/>
        </w:rPr>
        <w:t xml:space="preserve"> oraz </w:t>
      </w:r>
      <w:hyperlink r:id="rId13" w:history="1">
        <w:r w:rsidRPr="00D90F58">
          <w:rPr>
            <w:rStyle w:val="Hipercze"/>
            <w:rFonts w:ascii="Franklin Gothic Book" w:hAnsi="Franklin Gothic Book" w:cs="Arial"/>
            <w:iCs/>
            <w:sz w:val="22"/>
            <w:szCs w:val="22"/>
          </w:rPr>
          <w:t>daniel.kabata@enea.pl</w:t>
        </w:r>
      </w:hyperlink>
    </w:p>
    <w:p w14:paraId="6E9168C1"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6C93A5"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F69118E"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CD37504"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473CDAD1"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w:t>
      </w:r>
      <w:r>
        <w:rPr>
          <w:rFonts w:ascii="Franklin Gothic Book" w:hAnsi="Franklin Gothic Book" w:cs="Arial"/>
          <w:sz w:val="22"/>
          <w:szCs w:val="22"/>
        </w:rPr>
        <w:t>ącego jednostki organizacyjne w </w:t>
      </w:r>
      <w:r w:rsidRPr="00895821">
        <w:rPr>
          <w:rFonts w:ascii="Franklin Gothic Book" w:hAnsi="Franklin Gothic Book" w:cs="Arial"/>
          <w:sz w:val="22"/>
          <w:szCs w:val="22"/>
        </w:rPr>
        <w:t>Polsce, odpowiedni potencjał osobowy i organizacyjny i będącego zdolnym do obsługi zawartych umów ubezpieczenia i likwidacji szkód. Możliwe jest jednak zawarcie umowy u innego ubezpieczyciela pod warunkiem zawarcia przez niego od</w:t>
      </w:r>
      <w:r>
        <w:rPr>
          <w:rFonts w:ascii="Franklin Gothic Book" w:hAnsi="Franklin Gothic Book" w:cs="Arial"/>
          <w:sz w:val="22"/>
          <w:szCs w:val="22"/>
        </w:rPr>
        <w:t>powiedniej umowy o współpracy z </w:t>
      </w:r>
      <w:r w:rsidRPr="00895821">
        <w:rPr>
          <w:rFonts w:ascii="Franklin Gothic Book" w:hAnsi="Franklin Gothic Book" w:cs="Arial"/>
          <w:sz w:val="22"/>
          <w:szCs w:val="22"/>
        </w:rPr>
        <w:t>podmiotem posiadającym jednostki organizacyjne, o których mowa powyżej, na terenie Polski.</w:t>
      </w:r>
    </w:p>
    <w:p w14:paraId="04A35EE5" w14:textId="77777777" w:rsidR="00C6783A" w:rsidRDefault="00C6783A" w:rsidP="00C6783A">
      <w:pPr>
        <w:spacing w:line="300" w:lineRule="auto"/>
        <w:jc w:val="center"/>
        <w:rPr>
          <w:rFonts w:ascii="Verdana" w:hAnsi="Verdana" w:cs="Arial"/>
          <w:b/>
          <w:sz w:val="20"/>
          <w:szCs w:val="20"/>
        </w:rPr>
      </w:pPr>
    </w:p>
    <w:p w14:paraId="0A7C17F0" w14:textId="77777777" w:rsidR="00C6783A" w:rsidRDefault="00C6783A" w:rsidP="00C6783A">
      <w:pPr>
        <w:spacing w:line="300" w:lineRule="auto"/>
        <w:jc w:val="center"/>
        <w:rPr>
          <w:rFonts w:ascii="Verdana" w:hAnsi="Verdana" w:cs="Arial"/>
          <w:b/>
          <w:sz w:val="20"/>
          <w:szCs w:val="20"/>
        </w:rPr>
      </w:pPr>
    </w:p>
    <w:p w14:paraId="55AF1420" w14:textId="77777777" w:rsidR="00C6783A" w:rsidRDefault="00C6783A" w:rsidP="00C6783A">
      <w:pPr>
        <w:spacing w:line="300" w:lineRule="auto"/>
        <w:jc w:val="center"/>
        <w:rPr>
          <w:rFonts w:ascii="Verdana" w:hAnsi="Verdana" w:cs="Arial"/>
          <w:b/>
          <w:sz w:val="20"/>
          <w:szCs w:val="20"/>
        </w:rPr>
      </w:pPr>
    </w:p>
    <w:p w14:paraId="38A3E378" w14:textId="77777777" w:rsidR="00C6783A" w:rsidRDefault="00C6783A" w:rsidP="00C6783A">
      <w:pPr>
        <w:spacing w:line="300" w:lineRule="auto"/>
        <w:jc w:val="center"/>
        <w:rPr>
          <w:rFonts w:ascii="Verdana" w:hAnsi="Verdana" w:cs="Arial"/>
          <w:b/>
          <w:sz w:val="20"/>
          <w:szCs w:val="20"/>
        </w:rPr>
      </w:pPr>
    </w:p>
    <w:p w14:paraId="025A5641" w14:textId="77777777" w:rsidR="00C6783A" w:rsidRDefault="00C6783A" w:rsidP="00C6783A">
      <w:pPr>
        <w:spacing w:line="300" w:lineRule="auto"/>
        <w:jc w:val="center"/>
        <w:rPr>
          <w:rFonts w:ascii="Verdana" w:hAnsi="Verdana" w:cs="Arial"/>
          <w:b/>
          <w:sz w:val="20"/>
          <w:szCs w:val="20"/>
        </w:rPr>
      </w:pPr>
    </w:p>
    <w:p w14:paraId="5EAB9F0E" w14:textId="77777777" w:rsidR="00C6783A" w:rsidRDefault="00C6783A" w:rsidP="00C6783A">
      <w:pPr>
        <w:spacing w:line="300" w:lineRule="auto"/>
        <w:jc w:val="center"/>
        <w:rPr>
          <w:rFonts w:ascii="Verdana" w:hAnsi="Verdana" w:cs="Arial"/>
          <w:b/>
          <w:sz w:val="20"/>
          <w:szCs w:val="20"/>
        </w:rPr>
      </w:pPr>
    </w:p>
    <w:p w14:paraId="7901B2B4" w14:textId="77777777" w:rsidR="00C6783A" w:rsidRDefault="00C6783A" w:rsidP="00C6783A">
      <w:pPr>
        <w:spacing w:line="300" w:lineRule="auto"/>
        <w:jc w:val="center"/>
        <w:rPr>
          <w:rFonts w:ascii="Verdana" w:hAnsi="Verdana" w:cs="Arial"/>
          <w:b/>
          <w:sz w:val="20"/>
          <w:szCs w:val="20"/>
        </w:rPr>
      </w:pPr>
    </w:p>
    <w:p w14:paraId="51319355" w14:textId="77777777" w:rsidR="00C6783A" w:rsidRDefault="00C6783A" w:rsidP="00C6783A">
      <w:pPr>
        <w:spacing w:line="300" w:lineRule="auto"/>
        <w:jc w:val="center"/>
        <w:rPr>
          <w:rFonts w:ascii="Verdana" w:hAnsi="Verdana" w:cs="Arial"/>
          <w:b/>
          <w:sz w:val="20"/>
          <w:szCs w:val="20"/>
        </w:rPr>
      </w:pPr>
    </w:p>
    <w:p w14:paraId="75EE0C1A" w14:textId="77777777" w:rsidR="00C6783A" w:rsidRDefault="00C6783A" w:rsidP="00C6783A">
      <w:pPr>
        <w:spacing w:line="300" w:lineRule="auto"/>
        <w:jc w:val="center"/>
        <w:rPr>
          <w:rFonts w:ascii="Verdana" w:hAnsi="Verdana" w:cs="Arial"/>
          <w:b/>
          <w:sz w:val="20"/>
          <w:szCs w:val="20"/>
        </w:rPr>
      </w:pPr>
    </w:p>
    <w:p w14:paraId="485334AF" w14:textId="77777777" w:rsidR="00C6783A" w:rsidRDefault="00C6783A" w:rsidP="00C6783A">
      <w:pPr>
        <w:spacing w:line="300" w:lineRule="auto"/>
        <w:jc w:val="center"/>
        <w:rPr>
          <w:rFonts w:ascii="Verdana" w:hAnsi="Verdana" w:cs="Arial"/>
          <w:b/>
          <w:sz w:val="20"/>
          <w:szCs w:val="20"/>
        </w:rPr>
      </w:pPr>
    </w:p>
    <w:p w14:paraId="3B19058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49F4D6DE"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9</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0E3D48B" w14:textId="77777777" w:rsidR="00C6783A" w:rsidRDefault="00C6783A" w:rsidP="00C6783A">
      <w:pPr>
        <w:spacing w:line="300" w:lineRule="auto"/>
        <w:rPr>
          <w:rFonts w:ascii="Verdana" w:hAnsi="Verdana" w:cs="Arial"/>
          <w:sz w:val="20"/>
          <w:szCs w:val="20"/>
        </w:rPr>
      </w:pPr>
    </w:p>
    <w:p w14:paraId="4F5DC6CA" w14:textId="77777777" w:rsidR="00C6783A" w:rsidRDefault="00C6783A" w:rsidP="00C6783A">
      <w:pPr>
        <w:spacing w:line="300" w:lineRule="auto"/>
        <w:rPr>
          <w:rFonts w:ascii="Verdana" w:hAnsi="Verdana" w:cs="Arial"/>
          <w:sz w:val="20"/>
          <w:szCs w:val="20"/>
        </w:rPr>
      </w:pPr>
    </w:p>
    <w:p w14:paraId="5BA01B9B" w14:textId="77777777" w:rsidR="00C6783A" w:rsidRPr="00045915" w:rsidRDefault="00C6783A" w:rsidP="00C6783A">
      <w:pPr>
        <w:tabs>
          <w:tab w:val="center" w:pos="1704"/>
          <w:tab w:val="center" w:pos="7100"/>
        </w:tabs>
        <w:spacing w:line="300" w:lineRule="auto"/>
        <w:jc w:val="center"/>
        <w:rPr>
          <w:rFonts w:ascii="Verdana" w:hAnsi="Verdana"/>
          <w:b/>
          <w:sz w:val="20"/>
          <w:szCs w:val="20"/>
        </w:rPr>
      </w:pPr>
      <w:r w:rsidRPr="00045915">
        <w:rPr>
          <w:rFonts w:ascii="Verdana" w:hAnsi="Verdana"/>
          <w:b/>
          <w:sz w:val="20"/>
          <w:szCs w:val="20"/>
        </w:rPr>
        <w:t>Lista pracowników Wykonawcy zatrudnionych na podstawie umowy o pracę</w:t>
      </w:r>
    </w:p>
    <w:p w14:paraId="284FFC8D" w14:textId="77777777" w:rsidR="00C6783A" w:rsidRPr="00045915" w:rsidRDefault="00C6783A" w:rsidP="00C6783A">
      <w:pPr>
        <w:tabs>
          <w:tab w:val="center" w:pos="1704"/>
          <w:tab w:val="center" w:pos="7100"/>
        </w:tabs>
        <w:spacing w:line="300" w:lineRule="auto"/>
        <w:jc w:val="center"/>
        <w:rPr>
          <w:rFonts w:ascii="Verdana" w:hAnsi="Verdana"/>
          <w:b/>
          <w:color w:val="FF0000"/>
          <w:sz w:val="20"/>
          <w:szCs w:val="20"/>
        </w:rPr>
      </w:pPr>
      <w:r w:rsidRPr="0004591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C6783A" w:rsidRPr="00045915" w14:paraId="435FC078" w14:textId="77777777" w:rsidTr="00D83532">
        <w:tc>
          <w:tcPr>
            <w:tcW w:w="525" w:type="dxa"/>
            <w:vAlign w:val="center"/>
          </w:tcPr>
          <w:p w14:paraId="1F986EA3"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Lp.</w:t>
            </w:r>
          </w:p>
        </w:tc>
        <w:tc>
          <w:tcPr>
            <w:tcW w:w="2959" w:type="dxa"/>
            <w:vAlign w:val="center"/>
          </w:tcPr>
          <w:p w14:paraId="35D92CA5"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Imię i nazwisko</w:t>
            </w:r>
          </w:p>
        </w:tc>
        <w:tc>
          <w:tcPr>
            <w:tcW w:w="3032" w:type="dxa"/>
            <w:vAlign w:val="center"/>
          </w:tcPr>
          <w:p w14:paraId="67929014"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Zakres czynności (stanowisko)</w:t>
            </w:r>
          </w:p>
        </w:tc>
        <w:tc>
          <w:tcPr>
            <w:tcW w:w="2835" w:type="dxa"/>
            <w:vAlign w:val="center"/>
          </w:tcPr>
          <w:p w14:paraId="7CAE3CCF"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wymiar czasu pracy</w:t>
            </w:r>
          </w:p>
        </w:tc>
      </w:tr>
      <w:tr w:rsidR="00C6783A" w:rsidRPr="00045915" w14:paraId="32343C06" w14:textId="77777777" w:rsidTr="00D83532">
        <w:tc>
          <w:tcPr>
            <w:tcW w:w="525" w:type="dxa"/>
          </w:tcPr>
          <w:p w14:paraId="4B678B64"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5E5B665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737166AD"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607CE39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30B1FD" w14:textId="77777777" w:rsidTr="00D83532">
        <w:tc>
          <w:tcPr>
            <w:tcW w:w="525" w:type="dxa"/>
          </w:tcPr>
          <w:p w14:paraId="18EF8B0C"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8B60F2C" w14:textId="77777777" w:rsidR="00C6783A" w:rsidRPr="00045915" w:rsidRDefault="00C6783A" w:rsidP="00D83532">
            <w:pPr>
              <w:tabs>
                <w:tab w:val="center" w:pos="1704"/>
                <w:tab w:val="left" w:pos="1956"/>
                <w:tab w:val="center" w:pos="7100"/>
              </w:tabs>
              <w:spacing w:line="300" w:lineRule="auto"/>
              <w:rPr>
                <w:rFonts w:ascii="Verdana" w:hAnsi="Verdana" w:cs="Arial"/>
                <w:sz w:val="20"/>
                <w:szCs w:val="20"/>
              </w:rPr>
            </w:pPr>
          </w:p>
        </w:tc>
        <w:tc>
          <w:tcPr>
            <w:tcW w:w="3032" w:type="dxa"/>
          </w:tcPr>
          <w:p w14:paraId="3B70CD3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17DCD0F"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4B8F41C" w14:textId="77777777" w:rsidTr="00D83532">
        <w:tc>
          <w:tcPr>
            <w:tcW w:w="525" w:type="dxa"/>
          </w:tcPr>
          <w:p w14:paraId="2128DC00"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78CC27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E0D579A"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50E678E6"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0BA7300" w14:textId="77777777" w:rsidTr="00D83532">
        <w:tc>
          <w:tcPr>
            <w:tcW w:w="525" w:type="dxa"/>
          </w:tcPr>
          <w:p w14:paraId="3679A6DF"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7403848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46007F91"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C2ACB0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29C15C4C" w14:textId="77777777" w:rsidTr="00D83532">
        <w:tc>
          <w:tcPr>
            <w:tcW w:w="525" w:type="dxa"/>
          </w:tcPr>
          <w:p w14:paraId="7BDAA315"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DAF65E7"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1CE4F96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740BDE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E3E5D0" w14:textId="77777777" w:rsidTr="00D83532">
        <w:tc>
          <w:tcPr>
            <w:tcW w:w="525" w:type="dxa"/>
          </w:tcPr>
          <w:p w14:paraId="79FE973D"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6FCF1E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0D7FBD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8E4217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bl>
    <w:p w14:paraId="7BF41667" w14:textId="77777777" w:rsidR="00C6783A" w:rsidRDefault="00C6783A" w:rsidP="00C6783A">
      <w:pPr>
        <w:spacing w:line="300" w:lineRule="auto"/>
        <w:rPr>
          <w:rFonts w:ascii="Verdana" w:hAnsi="Verdana" w:cs="Arial"/>
          <w:sz w:val="20"/>
          <w:szCs w:val="20"/>
        </w:rPr>
      </w:pPr>
    </w:p>
    <w:p w14:paraId="5E0C7650" w14:textId="77777777" w:rsidR="00C6783A" w:rsidRDefault="00C6783A" w:rsidP="00C6783A">
      <w:pPr>
        <w:spacing w:line="300" w:lineRule="auto"/>
        <w:rPr>
          <w:rFonts w:ascii="Verdana" w:hAnsi="Verdana" w:cs="Arial"/>
          <w:sz w:val="20"/>
          <w:szCs w:val="20"/>
        </w:rPr>
      </w:pPr>
    </w:p>
    <w:p w14:paraId="1F23C67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3A807554"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10</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D21EBA8" w14:textId="77777777" w:rsidR="00C6783A" w:rsidRDefault="00C6783A" w:rsidP="00C6783A">
      <w:pPr>
        <w:spacing w:line="300" w:lineRule="auto"/>
        <w:rPr>
          <w:rFonts w:ascii="Verdana" w:hAnsi="Verdana" w:cs="Arial"/>
          <w:sz w:val="20"/>
          <w:szCs w:val="20"/>
        </w:rPr>
      </w:pPr>
    </w:p>
    <w:p w14:paraId="495A8B8F" w14:textId="77777777" w:rsidR="00C6783A" w:rsidRDefault="00C6783A" w:rsidP="00C6783A">
      <w:pPr>
        <w:spacing w:line="300" w:lineRule="auto"/>
        <w:rPr>
          <w:rFonts w:ascii="Verdana" w:hAnsi="Verdana" w:cs="Arial"/>
          <w:sz w:val="20"/>
          <w:szCs w:val="20"/>
        </w:rPr>
      </w:pPr>
    </w:p>
    <w:p w14:paraId="31A8CCC9" w14:textId="77777777" w:rsidR="00C6783A" w:rsidRPr="00045915" w:rsidRDefault="00C6783A" w:rsidP="00C6783A">
      <w:pPr>
        <w:spacing w:line="300" w:lineRule="auto"/>
        <w:jc w:val="center"/>
        <w:rPr>
          <w:rFonts w:ascii="Verdana" w:hAnsi="Verdana" w:cs="Arial"/>
          <w:b/>
          <w:sz w:val="20"/>
          <w:szCs w:val="20"/>
        </w:rPr>
      </w:pPr>
      <w:r w:rsidRPr="00045915">
        <w:rPr>
          <w:rFonts w:ascii="Verdana" w:hAnsi="Verdana" w:cs="Arial"/>
          <w:b/>
          <w:sz w:val="20"/>
          <w:szCs w:val="20"/>
        </w:rPr>
        <w:t xml:space="preserve">WZÓR WYKAZU PODWYKONAWCÓW </w:t>
      </w:r>
    </w:p>
    <w:p w14:paraId="33C4FAB6" w14:textId="77777777" w:rsidR="00C6783A" w:rsidRPr="00045915" w:rsidRDefault="00C6783A" w:rsidP="00C6783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C6783A" w:rsidRPr="00045915" w14:paraId="4FD93E88" w14:textId="77777777" w:rsidTr="00D835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6D2DABB"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21DFDC5"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39D2D21"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Zakres Usług</w:t>
            </w:r>
          </w:p>
        </w:tc>
      </w:tr>
      <w:tr w:rsidR="00C6783A" w:rsidRPr="00045915" w14:paraId="68F1699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C40B555"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979541F"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9D05B8" w14:textId="77777777" w:rsidR="00C6783A" w:rsidRPr="00045915" w:rsidRDefault="00C6783A" w:rsidP="00D83532">
            <w:pPr>
              <w:spacing w:line="300" w:lineRule="auto"/>
              <w:rPr>
                <w:rFonts w:ascii="Verdana" w:hAnsi="Verdana" w:cs="Arial"/>
                <w:sz w:val="20"/>
                <w:szCs w:val="20"/>
              </w:rPr>
            </w:pPr>
          </w:p>
        </w:tc>
      </w:tr>
      <w:tr w:rsidR="00C6783A" w:rsidRPr="00045915" w14:paraId="01F2620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6CA88A"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38A7214"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4728BA" w14:textId="77777777" w:rsidR="00C6783A" w:rsidRPr="00045915" w:rsidRDefault="00C6783A" w:rsidP="00D83532">
            <w:pPr>
              <w:spacing w:line="300" w:lineRule="auto"/>
              <w:rPr>
                <w:rFonts w:ascii="Verdana" w:hAnsi="Verdana" w:cs="Arial"/>
                <w:sz w:val="20"/>
                <w:szCs w:val="20"/>
              </w:rPr>
            </w:pPr>
          </w:p>
        </w:tc>
      </w:tr>
      <w:tr w:rsidR="00C6783A" w:rsidRPr="00045915" w14:paraId="2FCD626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A6928F"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515BC1"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339E9DC" w14:textId="77777777" w:rsidR="00C6783A" w:rsidRPr="00045915" w:rsidRDefault="00C6783A" w:rsidP="00D83532">
            <w:pPr>
              <w:spacing w:line="300" w:lineRule="auto"/>
              <w:rPr>
                <w:rFonts w:ascii="Verdana" w:hAnsi="Verdana" w:cs="Arial"/>
                <w:sz w:val="20"/>
                <w:szCs w:val="20"/>
              </w:rPr>
            </w:pPr>
          </w:p>
        </w:tc>
      </w:tr>
      <w:tr w:rsidR="00C6783A" w:rsidRPr="00045915" w14:paraId="48D8C46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5440BAF" w14:textId="77777777" w:rsidR="00C6783A" w:rsidRPr="0057396E" w:rsidRDefault="00C6783A" w:rsidP="00D83532">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E8140B8" w14:textId="77777777" w:rsidR="00C6783A" w:rsidRPr="00045915" w:rsidRDefault="00C6783A" w:rsidP="00D83532">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F9CAE55" w14:textId="77777777" w:rsidR="00C6783A" w:rsidRPr="00045915" w:rsidRDefault="00C6783A" w:rsidP="00D83532">
            <w:pPr>
              <w:spacing w:line="300" w:lineRule="auto"/>
              <w:rPr>
                <w:rFonts w:ascii="Verdana" w:hAnsi="Verdana" w:cs="Arial"/>
                <w:sz w:val="20"/>
                <w:szCs w:val="20"/>
              </w:rPr>
            </w:pPr>
          </w:p>
        </w:tc>
      </w:tr>
    </w:tbl>
    <w:p w14:paraId="3EF36EDF" w14:textId="77777777" w:rsidR="00C6783A" w:rsidRPr="0057396E" w:rsidRDefault="00C6783A" w:rsidP="00C6783A">
      <w:pPr>
        <w:spacing w:line="300" w:lineRule="auto"/>
        <w:rPr>
          <w:rFonts w:ascii="Verdana" w:hAnsi="Verdana" w:cs="Arial"/>
          <w:sz w:val="20"/>
          <w:szCs w:val="20"/>
        </w:rPr>
      </w:pPr>
    </w:p>
    <w:p w14:paraId="1BF1377B" w14:textId="77777777" w:rsidR="00C6783A" w:rsidRDefault="00C6783A" w:rsidP="00C6783A">
      <w:pPr>
        <w:spacing w:line="300" w:lineRule="auto"/>
        <w:rPr>
          <w:rFonts w:ascii="Verdana" w:hAnsi="Verdana" w:cs="Arial"/>
          <w:sz w:val="20"/>
          <w:szCs w:val="20"/>
        </w:rPr>
      </w:pPr>
    </w:p>
    <w:p w14:paraId="0FEA34B1" w14:textId="77777777" w:rsidR="00C6783A" w:rsidRDefault="00C6783A" w:rsidP="00C6783A">
      <w:pPr>
        <w:spacing w:line="300" w:lineRule="auto"/>
        <w:rPr>
          <w:rFonts w:ascii="Verdana" w:hAnsi="Verdana" w:cs="Arial"/>
          <w:sz w:val="20"/>
          <w:szCs w:val="20"/>
        </w:rPr>
      </w:pPr>
    </w:p>
    <w:p w14:paraId="26F416F6"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7D2198BB"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11</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0CED3513" w14:textId="77777777" w:rsidR="00C6783A" w:rsidRDefault="00C6783A" w:rsidP="00C6783A">
      <w:pPr>
        <w:spacing w:line="300" w:lineRule="auto"/>
        <w:rPr>
          <w:rFonts w:ascii="Verdana" w:hAnsi="Verdana" w:cs="Arial"/>
          <w:sz w:val="20"/>
          <w:szCs w:val="20"/>
        </w:rPr>
      </w:pPr>
    </w:p>
    <w:p w14:paraId="0319C630" w14:textId="77777777" w:rsidR="00C6783A" w:rsidRDefault="00C6783A" w:rsidP="00C6783A">
      <w:pPr>
        <w:spacing w:line="300" w:lineRule="auto"/>
        <w:rPr>
          <w:rFonts w:ascii="Verdana" w:hAnsi="Verdana" w:cs="Arial"/>
          <w:sz w:val="20"/>
          <w:szCs w:val="20"/>
        </w:rPr>
      </w:pPr>
    </w:p>
    <w:p w14:paraId="0ED4E054"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Klauzula informacyjna Administratora</w:t>
      </w:r>
    </w:p>
    <w:p w14:paraId="17AEB58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dla Wykonawcy</w:t>
      </w:r>
    </w:p>
    <w:p w14:paraId="24770A0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związana z realizacją Umowy</w:t>
      </w:r>
    </w:p>
    <w:p w14:paraId="05C8B6C4" w14:textId="77777777" w:rsidR="00C6783A" w:rsidRPr="0040668C" w:rsidRDefault="00C6783A" w:rsidP="00C6783A">
      <w:pPr>
        <w:spacing w:line="304" w:lineRule="exact"/>
        <w:ind w:left="425"/>
        <w:jc w:val="center"/>
        <w:rPr>
          <w:rFonts w:ascii="Verdana" w:hAnsi="Verdana" w:cs="Arial"/>
          <w:i/>
          <w:sz w:val="20"/>
          <w:szCs w:val="20"/>
        </w:rPr>
      </w:pPr>
      <w:r w:rsidRPr="0040668C">
        <w:rPr>
          <w:rFonts w:ascii="Verdana" w:hAnsi="Verdana" w:cs="Arial"/>
          <w:i/>
          <w:sz w:val="20"/>
          <w:szCs w:val="20"/>
        </w:rPr>
        <w:t>(dla pełnomocników, reprezentantów, pracowników i współpracowników Wykonawcy wskazanych do kontaktów i realizacji umowy)</w:t>
      </w:r>
    </w:p>
    <w:p w14:paraId="0018393A" w14:textId="77777777" w:rsidR="00C6783A" w:rsidRPr="0040668C" w:rsidRDefault="00C6783A" w:rsidP="00C6783A">
      <w:pPr>
        <w:pStyle w:val="Akapitzlist"/>
        <w:spacing w:line="304" w:lineRule="exact"/>
        <w:ind w:left="0"/>
        <w:contextualSpacing w:val="0"/>
        <w:jc w:val="both"/>
        <w:rPr>
          <w:rFonts w:ascii="Verdana" w:hAnsi="Verdana" w:cs="Arial"/>
          <w:b/>
          <w:sz w:val="20"/>
          <w:szCs w:val="20"/>
          <w:u w:val="single"/>
        </w:rPr>
      </w:pPr>
    </w:p>
    <w:p w14:paraId="3C580624" w14:textId="77777777" w:rsidR="00C6783A" w:rsidRPr="0040668C" w:rsidRDefault="00C6783A" w:rsidP="00C6783A">
      <w:pPr>
        <w:spacing w:line="304" w:lineRule="exact"/>
        <w:jc w:val="both"/>
        <w:rPr>
          <w:rFonts w:ascii="Verdana" w:hAnsi="Verdana" w:cs="Arial"/>
          <w:sz w:val="20"/>
          <w:szCs w:val="20"/>
        </w:rPr>
      </w:pPr>
      <w:r w:rsidRPr="0040668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0668C">
        <w:rPr>
          <w:rFonts w:ascii="Verdana" w:hAnsi="Verdana" w:cs="Arial"/>
          <w:b/>
          <w:sz w:val="20"/>
          <w:szCs w:val="20"/>
        </w:rPr>
        <w:t>RODO</w:t>
      </w:r>
      <w:r w:rsidRPr="0040668C">
        <w:rPr>
          <w:rFonts w:ascii="Verdana" w:hAnsi="Verdana" w:cs="Arial"/>
          <w:sz w:val="20"/>
          <w:szCs w:val="20"/>
        </w:rPr>
        <w:t>), informujemy:</w:t>
      </w:r>
    </w:p>
    <w:p w14:paraId="17F06308" w14:textId="77777777" w:rsidR="00C6783A" w:rsidRPr="0040668C" w:rsidRDefault="00C6783A" w:rsidP="00101E1F">
      <w:pPr>
        <w:pStyle w:val="Akapitzlist"/>
        <w:numPr>
          <w:ilvl w:val="0"/>
          <w:numId w:val="17"/>
        </w:numPr>
        <w:spacing w:line="304" w:lineRule="exact"/>
        <w:ind w:left="357" w:hanging="357"/>
        <w:contextualSpacing w:val="0"/>
        <w:jc w:val="both"/>
        <w:rPr>
          <w:rFonts w:ascii="Verdana" w:hAnsi="Verdana" w:cs="Arial"/>
          <w:b/>
          <w:sz w:val="20"/>
          <w:szCs w:val="20"/>
        </w:rPr>
      </w:pPr>
      <w:r w:rsidRPr="0040668C">
        <w:rPr>
          <w:rFonts w:ascii="Verdana" w:hAnsi="Verdana" w:cs="Arial"/>
          <w:sz w:val="20"/>
          <w:szCs w:val="20"/>
        </w:rPr>
        <w:t xml:space="preserve">Administratorem Pana/Pani danych osobowych podanych przez Pana/Panią jest Enea Elektrownia Połaniec Spółka Akcyjna (w skrócie: Enea Połaniec S.A.)  z siedzibą w Zawadzie 26, 28-230 Połaniec (dalej: </w:t>
      </w:r>
      <w:r w:rsidRPr="0040668C">
        <w:rPr>
          <w:rFonts w:ascii="Verdana" w:hAnsi="Verdana" w:cs="Arial"/>
          <w:b/>
          <w:sz w:val="20"/>
          <w:szCs w:val="20"/>
        </w:rPr>
        <w:t>Administrator</w:t>
      </w:r>
      <w:r w:rsidRPr="0040668C">
        <w:rPr>
          <w:rFonts w:ascii="Verdana" w:hAnsi="Verdana" w:cs="Arial"/>
          <w:sz w:val="20"/>
          <w:szCs w:val="20"/>
        </w:rPr>
        <w:t>).</w:t>
      </w:r>
    </w:p>
    <w:p w14:paraId="7C13E3BF" w14:textId="77777777" w:rsidR="00C6783A" w:rsidRPr="0040668C" w:rsidRDefault="00C6783A" w:rsidP="00C6783A">
      <w:pPr>
        <w:pStyle w:val="Akapitzlist"/>
        <w:spacing w:line="304" w:lineRule="exact"/>
        <w:ind w:left="360"/>
        <w:contextualSpacing w:val="0"/>
        <w:jc w:val="both"/>
        <w:rPr>
          <w:rFonts w:ascii="Verdana" w:hAnsi="Verdana" w:cs="Arial"/>
          <w:sz w:val="20"/>
          <w:szCs w:val="20"/>
        </w:rPr>
      </w:pPr>
      <w:r w:rsidRPr="0040668C">
        <w:rPr>
          <w:rFonts w:ascii="Verdana" w:hAnsi="Verdana" w:cs="Arial"/>
          <w:sz w:val="20"/>
          <w:szCs w:val="20"/>
        </w:rPr>
        <w:t>Dane kontaktowe:</w:t>
      </w:r>
    </w:p>
    <w:p w14:paraId="22151F48" w14:textId="77777777" w:rsidR="00C6783A" w:rsidRPr="0040668C" w:rsidRDefault="00C6783A" w:rsidP="00101E1F">
      <w:pPr>
        <w:pStyle w:val="Akapitzlist"/>
        <w:numPr>
          <w:ilvl w:val="0"/>
          <w:numId w:val="18"/>
        </w:numPr>
        <w:spacing w:line="304" w:lineRule="exact"/>
        <w:ind w:left="709" w:hanging="284"/>
        <w:contextualSpacing w:val="0"/>
        <w:jc w:val="both"/>
        <w:rPr>
          <w:rFonts w:ascii="Verdana" w:hAnsi="Verdana" w:cs="Arial"/>
          <w:b/>
          <w:sz w:val="20"/>
          <w:szCs w:val="20"/>
        </w:rPr>
      </w:pPr>
      <w:r w:rsidRPr="0040668C">
        <w:rPr>
          <w:rFonts w:ascii="Verdana" w:hAnsi="Verdana" w:cs="Arial"/>
          <w:b/>
          <w:sz w:val="20"/>
          <w:szCs w:val="20"/>
        </w:rPr>
        <w:t xml:space="preserve">Inspektor Ochrony Danych - </w:t>
      </w:r>
      <w:r w:rsidRPr="0040668C">
        <w:rPr>
          <w:rFonts w:ascii="Verdana" w:hAnsi="Verdana" w:cs="Arial"/>
          <w:sz w:val="20"/>
          <w:szCs w:val="20"/>
        </w:rPr>
        <w:t xml:space="preserve">e-mail: </w:t>
      </w:r>
      <w:hyperlink r:id="rId14" w:history="1">
        <w:r w:rsidRPr="0040668C">
          <w:rPr>
            <w:rStyle w:val="Hipercze"/>
            <w:rFonts w:ascii="Verdana" w:hAnsi="Verdana" w:cs="Arial"/>
            <w:sz w:val="20"/>
            <w:szCs w:val="20"/>
          </w:rPr>
          <w:t>eep.iod@enea.pl</w:t>
        </w:r>
      </w:hyperlink>
      <w:r w:rsidRPr="0040668C">
        <w:rPr>
          <w:rFonts w:ascii="Verdana" w:hAnsi="Verdana" w:cs="Arial"/>
          <w:sz w:val="20"/>
          <w:szCs w:val="20"/>
        </w:rPr>
        <w:t>, telefon: 15/865 6383</w:t>
      </w:r>
    </w:p>
    <w:p w14:paraId="1F5DE19A"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Pana/Pani dane osobowe przetwarzane będą w celu zawa</w:t>
      </w:r>
      <w:r>
        <w:rPr>
          <w:rFonts w:ascii="Verdana" w:hAnsi="Verdana" w:cs="Arial"/>
          <w:sz w:val="20"/>
          <w:szCs w:val="20"/>
        </w:rPr>
        <w:t>rcia, realizacji, rozliczenia i </w:t>
      </w:r>
      <w:r w:rsidRPr="0040668C">
        <w:rPr>
          <w:rFonts w:ascii="Verdana" w:hAnsi="Verdana" w:cs="Arial"/>
          <w:sz w:val="20"/>
          <w:szCs w:val="20"/>
        </w:rPr>
        <w:t>wykonania niniejszej Umowy bądź usługi, real</w:t>
      </w:r>
      <w:r>
        <w:rPr>
          <w:rFonts w:ascii="Verdana" w:hAnsi="Verdana" w:cs="Arial"/>
          <w:sz w:val="20"/>
          <w:szCs w:val="20"/>
        </w:rPr>
        <w:t>izacji obowiązków podatkowych i </w:t>
      </w:r>
      <w:r w:rsidRPr="0040668C">
        <w:rPr>
          <w:rFonts w:ascii="Verdana" w:hAnsi="Verdana" w:cs="Arial"/>
          <w:sz w:val="20"/>
          <w:szCs w:val="20"/>
        </w:rPr>
        <w:t>rachunkowych oraz ustalenia, dochodzenia bądź obrony roszczeń.</w:t>
      </w:r>
    </w:p>
    <w:p w14:paraId="6FA49F9E"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40668C">
        <w:rPr>
          <w:rFonts w:ascii="Verdana" w:hAnsi="Verdana" w:cs="Arial"/>
          <w:b/>
          <w:sz w:val="20"/>
          <w:szCs w:val="20"/>
        </w:rPr>
        <w:t xml:space="preserve">RODO - </w:t>
      </w:r>
      <w:r w:rsidRPr="0040668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198C65F7"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Podanie przez Pana/Panią danych osobowych jest dobrowolne, ale niezbędne do zawarcia i późniejszej realizacji umowy bądź usługi.</w:t>
      </w:r>
    </w:p>
    <w:p w14:paraId="3A30680F" w14:textId="77777777" w:rsidR="00C6783A" w:rsidRPr="0040668C" w:rsidRDefault="00C6783A" w:rsidP="00101E1F">
      <w:pPr>
        <w:pStyle w:val="Akapitzlist"/>
        <w:numPr>
          <w:ilvl w:val="0"/>
          <w:numId w:val="17"/>
        </w:numPr>
        <w:spacing w:after="120"/>
        <w:contextualSpacing w:val="0"/>
        <w:jc w:val="both"/>
        <w:rPr>
          <w:rFonts w:ascii="Verdana" w:hAnsi="Verdana" w:cs="Arial"/>
          <w:sz w:val="20"/>
          <w:szCs w:val="20"/>
        </w:rPr>
      </w:pPr>
      <w:r w:rsidRPr="0040668C">
        <w:rPr>
          <w:rFonts w:ascii="Verdana" w:hAnsi="Verdana" w:cs="Arial"/>
          <w:sz w:val="20"/>
          <w:szCs w:val="20"/>
        </w:rPr>
        <w:t>Administrator pozyskał Pana/Pani dane osobowe bezpośrednio od Wykonawcy lub osoby oddelegowanej przez Wykonawcę do realizacji dostawy lub usługi.</w:t>
      </w:r>
    </w:p>
    <w:p w14:paraId="6E14CB2F" w14:textId="77777777" w:rsidR="00C6783A" w:rsidRPr="0040668C" w:rsidRDefault="00C6783A" w:rsidP="00101E1F">
      <w:pPr>
        <w:pStyle w:val="Akapitzlist"/>
        <w:numPr>
          <w:ilvl w:val="0"/>
          <w:numId w:val="17"/>
        </w:numPr>
        <w:spacing w:after="120"/>
        <w:contextualSpacing w:val="0"/>
        <w:jc w:val="both"/>
        <w:rPr>
          <w:rFonts w:ascii="Verdana" w:hAnsi="Verdana" w:cstheme="minorHAnsi"/>
          <w:sz w:val="20"/>
          <w:szCs w:val="20"/>
        </w:rPr>
      </w:pPr>
      <w:r w:rsidRPr="0040668C">
        <w:rPr>
          <w:rFonts w:ascii="Verdana" w:hAnsi="Verdana" w:cstheme="minorHAnsi"/>
          <w:sz w:val="20"/>
          <w:szCs w:val="20"/>
        </w:rPr>
        <w:t>Odbiorcami Pana/Pani danych osobowych danych osobowych ze strony Wykonawcy mogą być:</w:t>
      </w:r>
    </w:p>
    <w:p w14:paraId="2EC3ABB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świadczące na rzecz Administratora usługi prawne,</w:t>
      </w:r>
    </w:p>
    <w:p w14:paraId="239F0C4F"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Grupy Kapitałowej ENEA,</w:t>
      </w:r>
    </w:p>
    <w:p w14:paraId="27A7E61A"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banki w zakresie realizacji płatności,</w:t>
      </w:r>
    </w:p>
    <w:p w14:paraId="6F333E2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BE41551" w14:textId="77777777" w:rsidR="00C6783A" w:rsidRPr="0040668C" w:rsidRDefault="00C6783A" w:rsidP="00C6783A">
      <w:pPr>
        <w:spacing w:line="276" w:lineRule="auto"/>
        <w:ind w:left="360"/>
        <w:contextualSpacing/>
        <w:jc w:val="both"/>
        <w:rPr>
          <w:rFonts w:ascii="Verdana" w:hAnsi="Verdana" w:cs="Arial"/>
          <w:sz w:val="20"/>
          <w:szCs w:val="20"/>
        </w:rPr>
      </w:pPr>
      <w:r w:rsidRPr="0040668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8129247"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p>
    <w:p w14:paraId="1B827D12"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r w:rsidRPr="0040668C">
        <w:rPr>
          <w:rFonts w:ascii="Verdana" w:hAnsi="Verdana" w:cs="Arial"/>
          <w:sz w:val="20"/>
          <w:szCs w:val="20"/>
        </w:rPr>
        <w:t>W stosownych przypadkach dane osobowe będą także przekazywane podmiotom, którym przysługuje prawo dostępu do tych danych na podstawie odrębnych przepisów/uregulowań prawnych.</w:t>
      </w:r>
    </w:p>
    <w:p w14:paraId="7804D5C1"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89527C" w14:textId="77777777" w:rsidR="00C6783A" w:rsidRPr="0040668C" w:rsidRDefault="00C6783A" w:rsidP="00101E1F">
      <w:pPr>
        <w:numPr>
          <w:ilvl w:val="0"/>
          <w:numId w:val="17"/>
        </w:numPr>
        <w:spacing w:line="276" w:lineRule="auto"/>
        <w:contextualSpacing/>
        <w:jc w:val="both"/>
        <w:rPr>
          <w:rFonts w:ascii="Verdana" w:hAnsi="Verdana" w:cs="Arial"/>
          <w:sz w:val="20"/>
          <w:szCs w:val="20"/>
        </w:rPr>
      </w:pPr>
      <w:r w:rsidRPr="0040668C">
        <w:rPr>
          <w:rFonts w:ascii="Verdana" w:hAnsi="Verdana" w:cs="Arial"/>
          <w:sz w:val="20"/>
          <w:szCs w:val="20"/>
        </w:rPr>
        <w:t>W odniesieniu do Pana/Pani danych osobowych, decyzje nie będą podejmowane w sposób zautomatyzowany (nie będą podlegały profilowaniu), stosowanie do art. 22 RODO.</w:t>
      </w:r>
    </w:p>
    <w:p w14:paraId="6B2E452C" w14:textId="77777777" w:rsidR="00C6783A" w:rsidRPr="0040668C" w:rsidRDefault="00C6783A" w:rsidP="00101E1F">
      <w:pPr>
        <w:pStyle w:val="Akapitzlist"/>
        <w:numPr>
          <w:ilvl w:val="0"/>
          <w:numId w:val="17"/>
        </w:numPr>
        <w:spacing w:line="304" w:lineRule="exact"/>
        <w:rPr>
          <w:rFonts w:ascii="Verdana" w:hAnsi="Verdana" w:cs="Arial"/>
          <w:sz w:val="20"/>
          <w:szCs w:val="20"/>
        </w:rPr>
      </w:pPr>
      <w:r w:rsidRPr="0040668C">
        <w:rPr>
          <w:rFonts w:ascii="Verdana" w:hAnsi="Verdana" w:cs="Arial"/>
          <w:bCs/>
          <w:sz w:val="20"/>
          <w:szCs w:val="20"/>
        </w:rPr>
        <w:t>Administrator danych nie ma zamiaru przekazywać danych osobowych do państwa trzeciego.</w:t>
      </w:r>
    </w:p>
    <w:p w14:paraId="69209900" w14:textId="77777777" w:rsidR="00C6783A" w:rsidRPr="0040668C" w:rsidRDefault="00C6783A" w:rsidP="00101E1F">
      <w:pPr>
        <w:pStyle w:val="Akapitzlist"/>
        <w:numPr>
          <w:ilvl w:val="0"/>
          <w:numId w:val="17"/>
        </w:numPr>
        <w:spacing w:line="304" w:lineRule="exact"/>
        <w:contextualSpacing w:val="0"/>
        <w:jc w:val="both"/>
        <w:rPr>
          <w:rFonts w:ascii="Verdana" w:hAnsi="Verdana" w:cs="Arial"/>
          <w:sz w:val="20"/>
          <w:szCs w:val="20"/>
        </w:rPr>
      </w:pPr>
      <w:r w:rsidRPr="0040668C">
        <w:rPr>
          <w:rFonts w:ascii="Verdana" w:hAnsi="Verdana" w:cs="Arial"/>
          <w:sz w:val="20"/>
          <w:szCs w:val="20"/>
        </w:rPr>
        <w:t xml:space="preserve">Przysługuje Panu/Pani prawo żądania: </w:t>
      </w:r>
    </w:p>
    <w:p w14:paraId="229A841F"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CB5B0D"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sprostowania – w granicach art. 16 RODO, </w:t>
      </w:r>
    </w:p>
    <w:p w14:paraId="4070C7A2"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usunięcia - w granicach art. 17 RODO, </w:t>
      </w:r>
    </w:p>
    <w:p w14:paraId="41A75763"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ograniczenia przetwarzania - w granicach art. 18 RODO; </w:t>
      </w:r>
      <w:r>
        <w:rPr>
          <w:rFonts w:ascii="Verdana" w:hAnsi="Verdana" w:cs="Arial"/>
          <w:i/>
          <w:sz w:val="20"/>
          <w:szCs w:val="20"/>
        </w:rPr>
        <w:t>(wystąpienie z żądaniem, o </w:t>
      </w:r>
      <w:r w:rsidRPr="0040668C">
        <w:rPr>
          <w:rFonts w:ascii="Verdana" w:hAnsi="Verdana" w:cs="Arial"/>
          <w:i/>
          <w:sz w:val="20"/>
          <w:szCs w:val="20"/>
        </w:rPr>
        <w:t>którym mowa w art. 18 ust. 1 RODO nie ogranicza przetwarzania danych osobowych do czasu zakończenia postępowania),</w:t>
      </w:r>
    </w:p>
    <w:p w14:paraId="4BD03A05"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przenoszenia danych - w granicach art. 20 RODO,</w:t>
      </w:r>
    </w:p>
    <w:p w14:paraId="0E4EAF7B"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prawo wniesienia sprzeciwu (w przypadku przetwarzania na podstawie art. 6 ust. 1 lit. f) RODO – w granicach art. 21 RODO,</w:t>
      </w:r>
    </w:p>
    <w:p w14:paraId="7BAEB71B"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5" w:history="1">
        <w:r w:rsidRPr="0040668C">
          <w:rPr>
            <w:rStyle w:val="Hipercze"/>
            <w:rFonts w:ascii="Verdana" w:hAnsi="Verdana" w:cs="Arial"/>
            <w:sz w:val="20"/>
            <w:szCs w:val="20"/>
          </w:rPr>
          <w:t>eep.iod@enea.pl</w:t>
        </w:r>
      </w:hyperlink>
      <w:r w:rsidRPr="0040668C">
        <w:rPr>
          <w:rFonts w:ascii="Verdana" w:hAnsi="Verdana" w:cs="Arial"/>
          <w:sz w:val="20"/>
          <w:szCs w:val="20"/>
        </w:rPr>
        <w:t>.</w:t>
      </w:r>
    </w:p>
    <w:p w14:paraId="78B37433" w14:textId="77777777" w:rsidR="00C6783A" w:rsidRDefault="00C6783A" w:rsidP="00101E1F">
      <w:pPr>
        <w:pStyle w:val="Akapitzlist"/>
        <w:numPr>
          <w:ilvl w:val="0"/>
          <w:numId w:val="17"/>
        </w:numPr>
        <w:spacing w:line="304" w:lineRule="exact"/>
        <w:ind w:left="357" w:hanging="357"/>
        <w:contextualSpacing w:val="0"/>
        <w:jc w:val="both"/>
        <w:rPr>
          <w:rFonts w:ascii="Verdana" w:hAnsi="Verdana" w:cs="Arial"/>
          <w:sz w:val="20"/>
          <w:szCs w:val="20"/>
        </w:rPr>
      </w:pPr>
      <w:r w:rsidRPr="0040668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77DD03A" w14:textId="77777777" w:rsidR="00C6783A" w:rsidRDefault="00C6783A">
      <w:pPr>
        <w:spacing w:after="160" w:line="259" w:lineRule="auto"/>
        <w:rPr>
          <w:rFonts w:ascii="Verdana" w:hAnsi="Verdana" w:cs="Arial"/>
          <w:sz w:val="20"/>
          <w:szCs w:val="20"/>
        </w:rPr>
      </w:pPr>
      <w:r>
        <w:rPr>
          <w:rFonts w:ascii="Verdana" w:hAnsi="Verdana" w:cs="Arial"/>
          <w:sz w:val="20"/>
          <w:szCs w:val="20"/>
        </w:rPr>
        <w:br w:type="page"/>
      </w:r>
    </w:p>
    <w:p w14:paraId="50A9F2BF" w14:textId="77777777" w:rsidR="00C6783A" w:rsidRPr="0040668C" w:rsidRDefault="00C6783A" w:rsidP="00C6783A">
      <w:pPr>
        <w:pStyle w:val="Akapitzlist"/>
        <w:spacing w:line="304" w:lineRule="exact"/>
        <w:ind w:left="357"/>
        <w:contextualSpacing w:val="0"/>
        <w:jc w:val="both"/>
        <w:rPr>
          <w:rFonts w:ascii="Verdana" w:hAnsi="Verdana" w:cs="Arial"/>
          <w:sz w:val="20"/>
          <w:szCs w:val="20"/>
        </w:rPr>
      </w:pPr>
    </w:p>
    <w:p w14:paraId="22D273A3" w14:textId="77777777" w:rsidR="00BC6BCC" w:rsidRDefault="00E3129E" w:rsidP="000939B8">
      <w:pPr>
        <w:spacing w:line="300" w:lineRule="auto"/>
        <w:rPr>
          <w:rFonts w:ascii="Verdana" w:hAnsi="Verdana" w:cs="Arial"/>
          <w:b/>
          <w:i/>
          <w:sz w:val="20"/>
          <w:szCs w:val="20"/>
        </w:rPr>
      </w:pPr>
      <w:r>
        <w:rPr>
          <w:rFonts w:ascii="Verdana" w:hAnsi="Verdana" w:cs="Arial"/>
          <w:b/>
          <w:sz w:val="20"/>
          <w:szCs w:val="20"/>
        </w:rPr>
        <w:t>Załącznik nr 12</w:t>
      </w:r>
      <w:r w:rsidR="00D83EE8" w:rsidRPr="00045915">
        <w:rPr>
          <w:rFonts w:ascii="Verdana" w:hAnsi="Verdana" w:cs="Arial"/>
          <w:b/>
          <w:i/>
          <w:sz w:val="20"/>
          <w:szCs w:val="20"/>
        </w:rPr>
        <w:t xml:space="preserve">. </w:t>
      </w:r>
    </w:p>
    <w:p w14:paraId="7EAAFD6B" w14:textId="77777777" w:rsidR="00BC6BCC" w:rsidRDefault="00BC6BCC" w:rsidP="00BC6BCC">
      <w:pPr>
        <w:pStyle w:val="Akapitzlist"/>
        <w:ind w:left="390"/>
        <w:jc w:val="center"/>
        <w:rPr>
          <w:rFonts w:ascii="Franklin Gothic Book" w:hAnsi="Franklin Gothic Book" w:cs="Arial"/>
          <w:b/>
        </w:rPr>
      </w:pPr>
      <w:r w:rsidRPr="00E210F2">
        <w:rPr>
          <w:rFonts w:ascii="Franklin Gothic Book" w:hAnsi="Franklin Gothic Book" w:cs="Arial"/>
          <w:b/>
        </w:rPr>
        <w:t>Powiadomienie Zamawiającego o zmianie numeru Rachunku</w:t>
      </w:r>
    </w:p>
    <w:p w14:paraId="00C8DD79" w14:textId="77777777" w:rsidR="00BC6BCC" w:rsidRDefault="00BC6BCC" w:rsidP="000939B8">
      <w:pPr>
        <w:pStyle w:val="Akapitzlist"/>
        <w:spacing w:after="160" w:line="259" w:lineRule="auto"/>
        <w:ind w:left="390"/>
        <w:rPr>
          <w:rFonts w:ascii="Franklin Gothic Book" w:hAnsi="Franklin Gothic Book" w:cs="Arial"/>
          <w:b/>
        </w:rPr>
      </w:pPr>
    </w:p>
    <w:p w14:paraId="34E51824"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3DBE4DC"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2. Aktualne numery kont bankowych:</w:t>
      </w:r>
    </w:p>
    <w:p w14:paraId="35E7B1B7"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a)       Wykonawca:     ……………………...................................................</w:t>
      </w:r>
    </w:p>
    <w:p w14:paraId="149976ED"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b)      Zamawiający:    …………………………………………………………….</w:t>
      </w:r>
    </w:p>
    <w:p w14:paraId="5E741379"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261BFDB2" w14:textId="77777777" w:rsidR="00BC6BCC" w:rsidRPr="000939B8" w:rsidRDefault="00BC6BCC" w:rsidP="000939B8">
      <w:pPr>
        <w:pStyle w:val="Akapitzlist"/>
        <w:ind w:left="390"/>
        <w:jc w:val="both"/>
        <w:rPr>
          <w:rFonts w:ascii="Franklin Gothic Book" w:hAnsi="Franklin Gothic Book"/>
        </w:rPr>
      </w:pPr>
      <w:r w:rsidRPr="00BD43C5">
        <w:rPr>
          <w:rFonts w:ascii="Franklin Gothic Book" w:hAnsi="Franklin Gothic Book"/>
        </w:rPr>
        <w:t xml:space="preserve">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w:t>
      </w:r>
      <w:r>
        <w:rPr>
          <w:rFonts w:ascii="Franklin Gothic Book" w:hAnsi="Franklin Gothic Book"/>
        </w:rPr>
        <w:t>r. o podatku od towarów i usług.</w:t>
      </w:r>
    </w:p>
    <w:p w14:paraId="1AE06F5B" w14:textId="77777777" w:rsidR="006E0F66" w:rsidRPr="0057396E" w:rsidRDefault="006E0F66" w:rsidP="001D1B06">
      <w:pPr>
        <w:spacing w:line="300" w:lineRule="auto"/>
        <w:rPr>
          <w:rFonts w:ascii="Verdana" w:hAnsi="Verdana"/>
          <w:sz w:val="20"/>
          <w:szCs w:val="20"/>
        </w:rPr>
      </w:pPr>
    </w:p>
    <w:sectPr w:rsidR="006E0F66" w:rsidRPr="0057396E" w:rsidSect="000939B8">
      <w:headerReference w:type="default" r:id="rId16"/>
      <w:footerReference w:type="default" r:id="rId17"/>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2B6DF" w14:textId="77777777" w:rsidR="00963A53" w:rsidRDefault="00963A53">
      <w:r>
        <w:separator/>
      </w:r>
    </w:p>
    <w:p w14:paraId="132E5DFC" w14:textId="77777777" w:rsidR="00963A53" w:rsidRDefault="00963A53"/>
    <w:p w14:paraId="74D83F45" w14:textId="77777777" w:rsidR="00963A53" w:rsidRDefault="00963A53"/>
  </w:endnote>
  <w:endnote w:type="continuationSeparator" w:id="0">
    <w:p w14:paraId="4E9D1CAD" w14:textId="77777777" w:rsidR="00963A53" w:rsidRDefault="00963A53">
      <w:r>
        <w:continuationSeparator/>
      </w:r>
    </w:p>
    <w:p w14:paraId="7C6209B0" w14:textId="77777777" w:rsidR="00963A53" w:rsidRDefault="00963A53"/>
    <w:p w14:paraId="581A93E8" w14:textId="77777777" w:rsidR="00963A53" w:rsidRDefault="00963A53"/>
  </w:endnote>
  <w:endnote w:type="continuationNotice" w:id="1">
    <w:p w14:paraId="05478729" w14:textId="77777777" w:rsidR="00963A53" w:rsidRDefault="00963A53"/>
    <w:p w14:paraId="2418F08F" w14:textId="77777777" w:rsidR="00963A53" w:rsidRDefault="00963A53"/>
    <w:p w14:paraId="6BD16E6B" w14:textId="77777777" w:rsidR="00963A53" w:rsidRDefault="0096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panose1 w:val="00000000000000000000"/>
    <w:charset w:val="00"/>
    <w:family w:val="roman"/>
    <w:notTrueType/>
    <w:pitch w:val="default"/>
  </w:font>
  <w:font w:name="Franklin Gothic Book">
    <w:altName w:val="Corbel"/>
    <w:panose1 w:val="020B0503020102020204"/>
    <w:charset w:val="EE"/>
    <w:family w:val="swiss"/>
    <w:pitch w:val="variable"/>
    <w:sig w:usb0="00000287" w:usb1="00000000" w:usb2="00000000" w:usb3="00000000" w:csb0="0000009F"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95718792"/>
      <w:docPartObj>
        <w:docPartGallery w:val="Page Numbers (Bottom of Page)"/>
        <w:docPartUnique/>
      </w:docPartObj>
    </w:sdtPr>
    <w:sdtEndPr/>
    <w:sdtContent>
      <w:sdt>
        <w:sdtPr>
          <w:rPr>
            <w:sz w:val="16"/>
            <w:szCs w:val="16"/>
          </w:rPr>
          <w:id w:val="-1021466985"/>
          <w:docPartObj>
            <w:docPartGallery w:val="Page Numbers (Top of Page)"/>
            <w:docPartUnique/>
          </w:docPartObj>
        </w:sdtPr>
        <w:sdtEndPr/>
        <w:sdtContent>
          <w:p w14:paraId="650AACF3" w14:textId="77777777" w:rsidR="00FE77A1" w:rsidRPr="007D7706" w:rsidRDefault="00FE77A1"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FB6CC7">
              <w:rPr>
                <w:b/>
                <w:bCs/>
                <w:noProof/>
                <w:sz w:val="16"/>
                <w:szCs w:val="16"/>
              </w:rPr>
              <w:t>21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FB6CC7">
              <w:rPr>
                <w:b/>
                <w:bCs/>
                <w:noProof/>
                <w:sz w:val="16"/>
                <w:szCs w:val="16"/>
              </w:rPr>
              <w:t>43</w:t>
            </w:r>
            <w:r w:rsidRPr="007D7706">
              <w:rPr>
                <w:b/>
                <w:bCs/>
                <w:sz w:val="16"/>
                <w:szCs w:val="16"/>
              </w:rPr>
              <w:fldChar w:fldCharType="end"/>
            </w:r>
          </w:p>
        </w:sdtContent>
      </w:sdt>
    </w:sdtContent>
  </w:sdt>
  <w:p w14:paraId="6599D1A6" w14:textId="77777777" w:rsidR="00FE77A1" w:rsidRDefault="00FE77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1BABD" w14:textId="77777777" w:rsidR="00963A53" w:rsidRDefault="00963A53">
      <w:r>
        <w:separator/>
      </w:r>
    </w:p>
    <w:p w14:paraId="5D05CF82" w14:textId="77777777" w:rsidR="00963A53" w:rsidRDefault="00963A53"/>
    <w:p w14:paraId="42F688D1" w14:textId="77777777" w:rsidR="00963A53" w:rsidRDefault="00963A53"/>
  </w:footnote>
  <w:footnote w:type="continuationSeparator" w:id="0">
    <w:p w14:paraId="14491222" w14:textId="77777777" w:rsidR="00963A53" w:rsidRDefault="00963A53">
      <w:r>
        <w:continuationSeparator/>
      </w:r>
    </w:p>
    <w:p w14:paraId="52494DF6" w14:textId="77777777" w:rsidR="00963A53" w:rsidRDefault="00963A53"/>
    <w:p w14:paraId="6140A544" w14:textId="77777777" w:rsidR="00963A53" w:rsidRDefault="00963A53"/>
  </w:footnote>
  <w:footnote w:type="continuationNotice" w:id="1">
    <w:p w14:paraId="1018A374" w14:textId="77777777" w:rsidR="00963A53" w:rsidRDefault="00963A53"/>
    <w:p w14:paraId="1C435709" w14:textId="77777777" w:rsidR="00963A53" w:rsidRDefault="00963A53"/>
    <w:p w14:paraId="5E6EA918" w14:textId="77777777" w:rsidR="00963A53" w:rsidRDefault="00963A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D7A" w14:textId="77777777" w:rsidR="00FE77A1" w:rsidRPr="00B86736" w:rsidRDefault="00FE77A1"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 xml:space="preserve">Postępowanie nr NZ/PZP/40/2019 - SIWZ część III </w:t>
    </w:r>
  </w:p>
  <w:p w14:paraId="2C5AA1A5" w14:textId="77777777" w:rsidR="00FE77A1" w:rsidRPr="00181E85" w:rsidRDefault="00FE77A1" w:rsidP="00703036">
    <w:pPr>
      <w:pBdr>
        <w:bottom w:val="single" w:sz="4" w:space="1" w:color="auto"/>
      </w:pBdr>
      <w:spacing w:after="120"/>
      <w:jc w:val="center"/>
      <w:rPr>
        <w:rFonts w:ascii="Franklin Gothic Book" w:hAnsi="Franklin Gothic Book"/>
        <w:sz w:val="16"/>
      </w:rPr>
    </w:pPr>
    <w:r>
      <w:rPr>
        <w:rFonts w:ascii="Franklin Gothic Book" w:hAnsi="Franklin Gothic Book" w:cs="Arial"/>
        <w:sz w:val="16"/>
        <w:szCs w:val="16"/>
      </w:rPr>
      <w:t>„</w:t>
    </w:r>
    <w:r w:rsidRPr="00703036">
      <w:rPr>
        <w:rFonts w:ascii="Franklin Gothic Book" w:hAnsi="Franklin Gothic Book" w:cs="Arial"/>
        <w:sz w:val="16"/>
        <w:szCs w:val="16"/>
      </w:rPr>
      <w:t>Wykonanie pomiarów gwarancyjnych przeprowadzonych w Enea Połaniec S.A modernizacji dostosowawczych do kBAT- zakres spalin</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7A3E"/>
    <w:multiLevelType w:val="hybridMultilevel"/>
    <w:tmpl w:val="C640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B0E4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EFA5EE7"/>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780A68"/>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343EFF"/>
    <w:multiLevelType w:val="hybridMultilevel"/>
    <w:tmpl w:val="EF58AD4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0" w15:restartNumberingAfterBreak="0">
    <w:nsid w:val="42741E30"/>
    <w:multiLevelType w:val="hybridMultilevel"/>
    <w:tmpl w:val="FE98C3C2"/>
    <w:lvl w:ilvl="0" w:tplc="04150017">
      <w:start w:val="1"/>
      <w:numFmt w:val="lowerLetter"/>
      <w:lvlText w:val="%1)"/>
      <w:lvlJc w:val="left"/>
      <w:pPr>
        <w:ind w:left="3478" w:hanging="360"/>
      </w:p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11"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20F45"/>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9829E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82305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4"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6"/>
  </w:num>
  <w:num w:numId="2">
    <w:abstractNumId w:val="4"/>
  </w:num>
  <w:num w:numId="3">
    <w:abstractNumId w:val="21"/>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num>
  <w:num w:numId="8">
    <w:abstractNumId w:val="6"/>
  </w:num>
  <w:num w:numId="9">
    <w:abstractNumId w:val="11"/>
  </w:num>
  <w:num w:numId="10">
    <w:abstractNumId w:val="25"/>
  </w:num>
  <w:num w:numId="11">
    <w:abstractNumId w:val="23"/>
  </w:num>
  <w:num w:numId="12">
    <w:abstractNumId w:val="6"/>
    <w:lvlOverride w:ilvl="0">
      <w:startOverride w:val="13"/>
    </w:lvlOverride>
    <w:lvlOverride w:ilvl="1">
      <w:startOverride w:val="1"/>
    </w:lvlOverride>
  </w:num>
  <w:num w:numId="13">
    <w:abstractNumId w:val="1"/>
  </w:num>
  <w:num w:numId="14">
    <w:abstractNumId w:val="3"/>
  </w:num>
  <w:num w:numId="15">
    <w:abstractNumId w:val="16"/>
  </w:num>
  <w:num w:numId="16">
    <w:abstractNumId w:val="14"/>
  </w:num>
  <w:num w:numId="17">
    <w:abstractNumId w:val="22"/>
  </w:num>
  <w:num w:numId="18">
    <w:abstractNumId w:val="15"/>
  </w:num>
  <w:num w:numId="19">
    <w:abstractNumId w:val="9"/>
  </w:num>
  <w:num w:numId="20">
    <w:abstractNumId w:val="24"/>
  </w:num>
  <w:num w:numId="21">
    <w:abstractNumId w:val="0"/>
  </w:num>
  <w:num w:numId="22">
    <w:abstractNumId w:val="19"/>
  </w:num>
  <w:num w:numId="23">
    <w:abstractNumId w:val="5"/>
  </w:num>
  <w:num w:numId="24">
    <w:abstractNumId w:val="8"/>
  </w:num>
  <w:num w:numId="25">
    <w:abstractNumId w:val="18"/>
  </w:num>
  <w:num w:numId="26">
    <w:abstractNumId w:val="10"/>
  </w:num>
  <w:num w:numId="27">
    <w:abstractNumId w:val="7"/>
  </w:num>
  <w:num w:numId="28">
    <w:abstractNumId w:val="6"/>
  </w:num>
  <w:num w:numId="29">
    <w:abstractNumId w:val="6"/>
  </w:num>
  <w:num w:numId="30">
    <w:abstractNumId w:val="20"/>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3EC"/>
    <w:rsid w:val="0000571F"/>
    <w:rsid w:val="00006536"/>
    <w:rsid w:val="0000691A"/>
    <w:rsid w:val="00007715"/>
    <w:rsid w:val="00007B20"/>
    <w:rsid w:val="00016F5E"/>
    <w:rsid w:val="00022C1D"/>
    <w:rsid w:val="00024F58"/>
    <w:rsid w:val="0002585B"/>
    <w:rsid w:val="00025CAB"/>
    <w:rsid w:val="000274DC"/>
    <w:rsid w:val="00027AD4"/>
    <w:rsid w:val="00027F11"/>
    <w:rsid w:val="00030AAB"/>
    <w:rsid w:val="00031C39"/>
    <w:rsid w:val="000339DF"/>
    <w:rsid w:val="000360B2"/>
    <w:rsid w:val="00036A0B"/>
    <w:rsid w:val="000379B9"/>
    <w:rsid w:val="000401EF"/>
    <w:rsid w:val="00040620"/>
    <w:rsid w:val="00040D6A"/>
    <w:rsid w:val="00041A6A"/>
    <w:rsid w:val="00041CFF"/>
    <w:rsid w:val="0004226F"/>
    <w:rsid w:val="00044C2C"/>
    <w:rsid w:val="00044D60"/>
    <w:rsid w:val="00045915"/>
    <w:rsid w:val="00051E2C"/>
    <w:rsid w:val="000520A2"/>
    <w:rsid w:val="00052D65"/>
    <w:rsid w:val="00053328"/>
    <w:rsid w:val="00056559"/>
    <w:rsid w:val="000610BE"/>
    <w:rsid w:val="00063A03"/>
    <w:rsid w:val="00063E5D"/>
    <w:rsid w:val="00064255"/>
    <w:rsid w:val="00066645"/>
    <w:rsid w:val="000713FB"/>
    <w:rsid w:val="000728F2"/>
    <w:rsid w:val="0007336F"/>
    <w:rsid w:val="00074557"/>
    <w:rsid w:val="0007639D"/>
    <w:rsid w:val="00076DBD"/>
    <w:rsid w:val="00077798"/>
    <w:rsid w:val="00086D46"/>
    <w:rsid w:val="0009006F"/>
    <w:rsid w:val="00090FC0"/>
    <w:rsid w:val="00092F10"/>
    <w:rsid w:val="00093165"/>
    <w:rsid w:val="000939B8"/>
    <w:rsid w:val="0009694F"/>
    <w:rsid w:val="000A08D4"/>
    <w:rsid w:val="000A196C"/>
    <w:rsid w:val="000A2647"/>
    <w:rsid w:val="000B0FB4"/>
    <w:rsid w:val="000B1B08"/>
    <w:rsid w:val="000B61A3"/>
    <w:rsid w:val="000C107D"/>
    <w:rsid w:val="000C12B8"/>
    <w:rsid w:val="000C15F1"/>
    <w:rsid w:val="000C2509"/>
    <w:rsid w:val="000C6529"/>
    <w:rsid w:val="000D0B45"/>
    <w:rsid w:val="000E0FA0"/>
    <w:rsid w:val="000E6B6E"/>
    <w:rsid w:val="000F0D3A"/>
    <w:rsid w:val="000F13F4"/>
    <w:rsid w:val="000F4174"/>
    <w:rsid w:val="000F549F"/>
    <w:rsid w:val="000F6E9A"/>
    <w:rsid w:val="00100F02"/>
    <w:rsid w:val="00101E1F"/>
    <w:rsid w:val="0010328C"/>
    <w:rsid w:val="00105E85"/>
    <w:rsid w:val="001076CB"/>
    <w:rsid w:val="001079EE"/>
    <w:rsid w:val="00110466"/>
    <w:rsid w:val="00112579"/>
    <w:rsid w:val="001126D4"/>
    <w:rsid w:val="00117CE7"/>
    <w:rsid w:val="00120264"/>
    <w:rsid w:val="00120404"/>
    <w:rsid w:val="00121646"/>
    <w:rsid w:val="00126105"/>
    <w:rsid w:val="00127C1E"/>
    <w:rsid w:val="001315BC"/>
    <w:rsid w:val="00137FC9"/>
    <w:rsid w:val="00142D29"/>
    <w:rsid w:val="0014596E"/>
    <w:rsid w:val="00145DC4"/>
    <w:rsid w:val="00145F15"/>
    <w:rsid w:val="0014729F"/>
    <w:rsid w:val="00147619"/>
    <w:rsid w:val="00147C5C"/>
    <w:rsid w:val="00152403"/>
    <w:rsid w:val="00152871"/>
    <w:rsid w:val="001543CA"/>
    <w:rsid w:val="00162B0F"/>
    <w:rsid w:val="00163130"/>
    <w:rsid w:val="0016388B"/>
    <w:rsid w:val="001656B7"/>
    <w:rsid w:val="00165AA1"/>
    <w:rsid w:val="00167628"/>
    <w:rsid w:val="00170758"/>
    <w:rsid w:val="00173CD3"/>
    <w:rsid w:val="00176B7A"/>
    <w:rsid w:val="0018033E"/>
    <w:rsid w:val="00180E53"/>
    <w:rsid w:val="00181769"/>
    <w:rsid w:val="00181E85"/>
    <w:rsid w:val="00187BFA"/>
    <w:rsid w:val="00190A81"/>
    <w:rsid w:val="00190ACA"/>
    <w:rsid w:val="00194E25"/>
    <w:rsid w:val="00196752"/>
    <w:rsid w:val="00197BA8"/>
    <w:rsid w:val="001A2F19"/>
    <w:rsid w:val="001A41BD"/>
    <w:rsid w:val="001A449E"/>
    <w:rsid w:val="001A5B9F"/>
    <w:rsid w:val="001A7B77"/>
    <w:rsid w:val="001B1288"/>
    <w:rsid w:val="001B6504"/>
    <w:rsid w:val="001B67EF"/>
    <w:rsid w:val="001B6A24"/>
    <w:rsid w:val="001C0A74"/>
    <w:rsid w:val="001C1612"/>
    <w:rsid w:val="001C3178"/>
    <w:rsid w:val="001C3616"/>
    <w:rsid w:val="001C4165"/>
    <w:rsid w:val="001C6D32"/>
    <w:rsid w:val="001C7F4B"/>
    <w:rsid w:val="001D0ACE"/>
    <w:rsid w:val="001D1B06"/>
    <w:rsid w:val="001D3569"/>
    <w:rsid w:val="001D4727"/>
    <w:rsid w:val="001D4860"/>
    <w:rsid w:val="001D4992"/>
    <w:rsid w:val="001D526D"/>
    <w:rsid w:val="001D6A17"/>
    <w:rsid w:val="001D7E8C"/>
    <w:rsid w:val="001E1C3C"/>
    <w:rsid w:val="001E1CAD"/>
    <w:rsid w:val="001E44BA"/>
    <w:rsid w:val="001E5F01"/>
    <w:rsid w:val="001F0DAC"/>
    <w:rsid w:val="001F2188"/>
    <w:rsid w:val="001F2F8E"/>
    <w:rsid w:val="001F6971"/>
    <w:rsid w:val="00200EE0"/>
    <w:rsid w:val="00207390"/>
    <w:rsid w:val="00210558"/>
    <w:rsid w:val="00212C50"/>
    <w:rsid w:val="00213534"/>
    <w:rsid w:val="002138A7"/>
    <w:rsid w:val="002170BC"/>
    <w:rsid w:val="002179E0"/>
    <w:rsid w:val="00221019"/>
    <w:rsid w:val="00221B16"/>
    <w:rsid w:val="0022302E"/>
    <w:rsid w:val="002267B1"/>
    <w:rsid w:val="0022738A"/>
    <w:rsid w:val="0023221E"/>
    <w:rsid w:val="00235569"/>
    <w:rsid w:val="00237E14"/>
    <w:rsid w:val="00241F48"/>
    <w:rsid w:val="0024626E"/>
    <w:rsid w:val="002473FC"/>
    <w:rsid w:val="00250840"/>
    <w:rsid w:val="00250906"/>
    <w:rsid w:val="00252043"/>
    <w:rsid w:val="002540A7"/>
    <w:rsid w:val="00256816"/>
    <w:rsid w:val="0025784B"/>
    <w:rsid w:val="00261B37"/>
    <w:rsid w:val="00261E8D"/>
    <w:rsid w:val="00262F84"/>
    <w:rsid w:val="0026401C"/>
    <w:rsid w:val="00265152"/>
    <w:rsid w:val="00265E9F"/>
    <w:rsid w:val="002720D7"/>
    <w:rsid w:val="00272D7A"/>
    <w:rsid w:val="00272F22"/>
    <w:rsid w:val="002736B7"/>
    <w:rsid w:val="0027648C"/>
    <w:rsid w:val="0028080E"/>
    <w:rsid w:val="00282326"/>
    <w:rsid w:val="00284031"/>
    <w:rsid w:val="0028573D"/>
    <w:rsid w:val="0029674A"/>
    <w:rsid w:val="00297E29"/>
    <w:rsid w:val="002A44C7"/>
    <w:rsid w:val="002A4927"/>
    <w:rsid w:val="002A6A3C"/>
    <w:rsid w:val="002A7BE9"/>
    <w:rsid w:val="002B1E01"/>
    <w:rsid w:val="002B2181"/>
    <w:rsid w:val="002B3B48"/>
    <w:rsid w:val="002B51FA"/>
    <w:rsid w:val="002B6035"/>
    <w:rsid w:val="002B7031"/>
    <w:rsid w:val="002B78E7"/>
    <w:rsid w:val="002C227C"/>
    <w:rsid w:val="002C43C6"/>
    <w:rsid w:val="002C67C4"/>
    <w:rsid w:val="002D4F87"/>
    <w:rsid w:val="002D5797"/>
    <w:rsid w:val="002E0A13"/>
    <w:rsid w:val="002E10EB"/>
    <w:rsid w:val="002E4762"/>
    <w:rsid w:val="002F053B"/>
    <w:rsid w:val="002F1E1A"/>
    <w:rsid w:val="002F3D4B"/>
    <w:rsid w:val="002F648D"/>
    <w:rsid w:val="002F7425"/>
    <w:rsid w:val="002F7BB0"/>
    <w:rsid w:val="003065CF"/>
    <w:rsid w:val="003117A0"/>
    <w:rsid w:val="003139F6"/>
    <w:rsid w:val="00314475"/>
    <w:rsid w:val="0031492F"/>
    <w:rsid w:val="003151B0"/>
    <w:rsid w:val="00317908"/>
    <w:rsid w:val="003225F9"/>
    <w:rsid w:val="0033149B"/>
    <w:rsid w:val="00333C98"/>
    <w:rsid w:val="00334253"/>
    <w:rsid w:val="00334511"/>
    <w:rsid w:val="00344845"/>
    <w:rsid w:val="003449FD"/>
    <w:rsid w:val="003520F5"/>
    <w:rsid w:val="0035394E"/>
    <w:rsid w:val="0035552E"/>
    <w:rsid w:val="00357A1D"/>
    <w:rsid w:val="00361EB9"/>
    <w:rsid w:val="0036418F"/>
    <w:rsid w:val="003650F0"/>
    <w:rsid w:val="00365787"/>
    <w:rsid w:val="00366202"/>
    <w:rsid w:val="00366592"/>
    <w:rsid w:val="003671B5"/>
    <w:rsid w:val="003708DC"/>
    <w:rsid w:val="00373E30"/>
    <w:rsid w:val="00374C3E"/>
    <w:rsid w:val="00375E54"/>
    <w:rsid w:val="003842FC"/>
    <w:rsid w:val="003868C1"/>
    <w:rsid w:val="00391B55"/>
    <w:rsid w:val="003924BE"/>
    <w:rsid w:val="00392D00"/>
    <w:rsid w:val="0039372D"/>
    <w:rsid w:val="00395E47"/>
    <w:rsid w:val="003A6525"/>
    <w:rsid w:val="003B1029"/>
    <w:rsid w:val="003B254C"/>
    <w:rsid w:val="003B4C73"/>
    <w:rsid w:val="003B4D3E"/>
    <w:rsid w:val="003B624B"/>
    <w:rsid w:val="003B71A3"/>
    <w:rsid w:val="003C1503"/>
    <w:rsid w:val="003C2B5F"/>
    <w:rsid w:val="003C619D"/>
    <w:rsid w:val="003C6BF7"/>
    <w:rsid w:val="003C7401"/>
    <w:rsid w:val="003D19B0"/>
    <w:rsid w:val="003D47B0"/>
    <w:rsid w:val="003D5DC1"/>
    <w:rsid w:val="003D62A2"/>
    <w:rsid w:val="003E51CB"/>
    <w:rsid w:val="003E767D"/>
    <w:rsid w:val="003E7ECC"/>
    <w:rsid w:val="003F54B9"/>
    <w:rsid w:val="003F58B3"/>
    <w:rsid w:val="003F6144"/>
    <w:rsid w:val="003F6B7B"/>
    <w:rsid w:val="00400E14"/>
    <w:rsid w:val="004078B8"/>
    <w:rsid w:val="00420D64"/>
    <w:rsid w:val="004222FD"/>
    <w:rsid w:val="00422393"/>
    <w:rsid w:val="00423BF6"/>
    <w:rsid w:val="00424048"/>
    <w:rsid w:val="00424378"/>
    <w:rsid w:val="00427470"/>
    <w:rsid w:val="00430C48"/>
    <w:rsid w:val="00431E1C"/>
    <w:rsid w:val="004334ED"/>
    <w:rsid w:val="00434FC4"/>
    <w:rsid w:val="00435FD6"/>
    <w:rsid w:val="004374B7"/>
    <w:rsid w:val="004375FC"/>
    <w:rsid w:val="004411B1"/>
    <w:rsid w:val="00446544"/>
    <w:rsid w:val="004502FC"/>
    <w:rsid w:val="00451C9D"/>
    <w:rsid w:val="004544FA"/>
    <w:rsid w:val="004556E5"/>
    <w:rsid w:val="00456767"/>
    <w:rsid w:val="004578C2"/>
    <w:rsid w:val="004578FB"/>
    <w:rsid w:val="00460D9D"/>
    <w:rsid w:val="00460F05"/>
    <w:rsid w:val="0046683E"/>
    <w:rsid w:val="004721A9"/>
    <w:rsid w:val="004724C3"/>
    <w:rsid w:val="00473C7B"/>
    <w:rsid w:val="004809EB"/>
    <w:rsid w:val="004818FB"/>
    <w:rsid w:val="00483107"/>
    <w:rsid w:val="004851F2"/>
    <w:rsid w:val="00490DF3"/>
    <w:rsid w:val="0049124D"/>
    <w:rsid w:val="0049403E"/>
    <w:rsid w:val="00494348"/>
    <w:rsid w:val="0049488F"/>
    <w:rsid w:val="004958C5"/>
    <w:rsid w:val="0049721C"/>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2E54"/>
    <w:rsid w:val="004D745A"/>
    <w:rsid w:val="004E09DC"/>
    <w:rsid w:val="004E3318"/>
    <w:rsid w:val="004E45C1"/>
    <w:rsid w:val="004E65FD"/>
    <w:rsid w:val="004F11BF"/>
    <w:rsid w:val="004F41F0"/>
    <w:rsid w:val="004F6E1D"/>
    <w:rsid w:val="004F7E53"/>
    <w:rsid w:val="00500FF5"/>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27BFA"/>
    <w:rsid w:val="005323FA"/>
    <w:rsid w:val="005348FB"/>
    <w:rsid w:val="0053541E"/>
    <w:rsid w:val="00535B83"/>
    <w:rsid w:val="005366A9"/>
    <w:rsid w:val="005369CD"/>
    <w:rsid w:val="00542014"/>
    <w:rsid w:val="00542417"/>
    <w:rsid w:val="005427F0"/>
    <w:rsid w:val="00542B26"/>
    <w:rsid w:val="005430BB"/>
    <w:rsid w:val="0054565A"/>
    <w:rsid w:val="00546617"/>
    <w:rsid w:val="00546820"/>
    <w:rsid w:val="00546DD0"/>
    <w:rsid w:val="005517EA"/>
    <w:rsid w:val="0055293E"/>
    <w:rsid w:val="00552D4A"/>
    <w:rsid w:val="00554865"/>
    <w:rsid w:val="0055602F"/>
    <w:rsid w:val="00560420"/>
    <w:rsid w:val="0056263E"/>
    <w:rsid w:val="00562C72"/>
    <w:rsid w:val="00563D73"/>
    <w:rsid w:val="005661E1"/>
    <w:rsid w:val="00566919"/>
    <w:rsid w:val="00566968"/>
    <w:rsid w:val="00566A95"/>
    <w:rsid w:val="00571149"/>
    <w:rsid w:val="00571CF8"/>
    <w:rsid w:val="0057396E"/>
    <w:rsid w:val="0057417D"/>
    <w:rsid w:val="00574912"/>
    <w:rsid w:val="00575E45"/>
    <w:rsid w:val="005765F9"/>
    <w:rsid w:val="00577AD0"/>
    <w:rsid w:val="00583D71"/>
    <w:rsid w:val="0059097F"/>
    <w:rsid w:val="00591BCA"/>
    <w:rsid w:val="005A3016"/>
    <w:rsid w:val="005A3CDD"/>
    <w:rsid w:val="005A3E3E"/>
    <w:rsid w:val="005B0CB0"/>
    <w:rsid w:val="005B1C6A"/>
    <w:rsid w:val="005B2647"/>
    <w:rsid w:val="005B2AAF"/>
    <w:rsid w:val="005B67F7"/>
    <w:rsid w:val="005C0251"/>
    <w:rsid w:val="005C0F6D"/>
    <w:rsid w:val="005C1897"/>
    <w:rsid w:val="005C307E"/>
    <w:rsid w:val="005C4C61"/>
    <w:rsid w:val="005C4D3C"/>
    <w:rsid w:val="005C6657"/>
    <w:rsid w:val="005D08D5"/>
    <w:rsid w:val="005D11E6"/>
    <w:rsid w:val="005D69C0"/>
    <w:rsid w:val="005E3C76"/>
    <w:rsid w:val="005E5467"/>
    <w:rsid w:val="005E6799"/>
    <w:rsid w:val="005F0DC5"/>
    <w:rsid w:val="005F22F8"/>
    <w:rsid w:val="005F4825"/>
    <w:rsid w:val="005F4D83"/>
    <w:rsid w:val="005F6054"/>
    <w:rsid w:val="005F6118"/>
    <w:rsid w:val="005F67CA"/>
    <w:rsid w:val="005F74D2"/>
    <w:rsid w:val="006002AD"/>
    <w:rsid w:val="00601C13"/>
    <w:rsid w:val="00603294"/>
    <w:rsid w:val="00603866"/>
    <w:rsid w:val="00605936"/>
    <w:rsid w:val="00605A69"/>
    <w:rsid w:val="006075BA"/>
    <w:rsid w:val="006076B0"/>
    <w:rsid w:val="0061145A"/>
    <w:rsid w:val="00611C5D"/>
    <w:rsid w:val="0061335C"/>
    <w:rsid w:val="00616099"/>
    <w:rsid w:val="00624B75"/>
    <w:rsid w:val="00626168"/>
    <w:rsid w:val="006267D0"/>
    <w:rsid w:val="00627B4E"/>
    <w:rsid w:val="006302F1"/>
    <w:rsid w:val="0063105A"/>
    <w:rsid w:val="00633128"/>
    <w:rsid w:val="00633CBD"/>
    <w:rsid w:val="00635195"/>
    <w:rsid w:val="00635B70"/>
    <w:rsid w:val="0064163A"/>
    <w:rsid w:val="006423FD"/>
    <w:rsid w:val="00645ECD"/>
    <w:rsid w:val="00647B92"/>
    <w:rsid w:val="0065130F"/>
    <w:rsid w:val="006518F2"/>
    <w:rsid w:val="00653B46"/>
    <w:rsid w:val="00655B37"/>
    <w:rsid w:val="00656A89"/>
    <w:rsid w:val="00660B44"/>
    <w:rsid w:val="00663484"/>
    <w:rsid w:val="00665B22"/>
    <w:rsid w:val="0066626F"/>
    <w:rsid w:val="00666975"/>
    <w:rsid w:val="0067003C"/>
    <w:rsid w:val="00670B5A"/>
    <w:rsid w:val="00672001"/>
    <w:rsid w:val="0067380F"/>
    <w:rsid w:val="00673BF7"/>
    <w:rsid w:val="0067637E"/>
    <w:rsid w:val="00676F40"/>
    <w:rsid w:val="006773FF"/>
    <w:rsid w:val="006778BB"/>
    <w:rsid w:val="00682F21"/>
    <w:rsid w:val="00683ED8"/>
    <w:rsid w:val="006849DA"/>
    <w:rsid w:val="00684E6A"/>
    <w:rsid w:val="00690BBA"/>
    <w:rsid w:val="00695295"/>
    <w:rsid w:val="006955B5"/>
    <w:rsid w:val="00695F59"/>
    <w:rsid w:val="00697532"/>
    <w:rsid w:val="00697E24"/>
    <w:rsid w:val="006A1C10"/>
    <w:rsid w:val="006A5000"/>
    <w:rsid w:val="006B2206"/>
    <w:rsid w:val="006B442A"/>
    <w:rsid w:val="006B4602"/>
    <w:rsid w:val="006B518F"/>
    <w:rsid w:val="006B656D"/>
    <w:rsid w:val="006C14B7"/>
    <w:rsid w:val="006C3488"/>
    <w:rsid w:val="006C34E3"/>
    <w:rsid w:val="006C3A0C"/>
    <w:rsid w:val="006C3B92"/>
    <w:rsid w:val="006C4112"/>
    <w:rsid w:val="006C7137"/>
    <w:rsid w:val="006D4C2D"/>
    <w:rsid w:val="006D579E"/>
    <w:rsid w:val="006E0F66"/>
    <w:rsid w:val="006E188E"/>
    <w:rsid w:val="006E26E6"/>
    <w:rsid w:val="006E46B4"/>
    <w:rsid w:val="006F0343"/>
    <w:rsid w:val="006F131E"/>
    <w:rsid w:val="006F16FE"/>
    <w:rsid w:val="006F1AB2"/>
    <w:rsid w:val="006F39F2"/>
    <w:rsid w:val="006F420C"/>
    <w:rsid w:val="006F4F34"/>
    <w:rsid w:val="006F5D50"/>
    <w:rsid w:val="006F5E66"/>
    <w:rsid w:val="00700310"/>
    <w:rsid w:val="0070050A"/>
    <w:rsid w:val="00701276"/>
    <w:rsid w:val="00701EF7"/>
    <w:rsid w:val="00703036"/>
    <w:rsid w:val="00704782"/>
    <w:rsid w:val="00705115"/>
    <w:rsid w:val="0070565F"/>
    <w:rsid w:val="00705C8A"/>
    <w:rsid w:val="00705D73"/>
    <w:rsid w:val="0071028F"/>
    <w:rsid w:val="00715F4B"/>
    <w:rsid w:val="00717354"/>
    <w:rsid w:val="007178FF"/>
    <w:rsid w:val="00720BA1"/>
    <w:rsid w:val="00721009"/>
    <w:rsid w:val="007225B1"/>
    <w:rsid w:val="00723D6D"/>
    <w:rsid w:val="007242D3"/>
    <w:rsid w:val="007261DE"/>
    <w:rsid w:val="00727AD1"/>
    <w:rsid w:val="00727B9C"/>
    <w:rsid w:val="007310C5"/>
    <w:rsid w:val="00731D75"/>
    <w:rsid w:val="007321FC"/>
    <w:rsid w:val="00736C75"/>
    <w:rsid w:val="007377B9"/>
    <w:rsid w:val="00743384"/>
    <w:rsid w:val="00743661"/>
    <w:rsid w:val="00743A21"/>
    <w:rsid w:val="0074515E"/>
    <w:rsid w:val="0074603A"/>
    <w:rsid w:val="00747820"/>
    <w:rsid w:val="00747A36"/>
    <w:rsid w:val="00750472"/>
    <w:rsid w:val="0075149A"/>
    <w:rsid w:val="007540B3"/>
    <w:rsid w:val="0075649C"/>
    <w:rsid w:val="007602BD"/>
    <w:rsid w:val="007609FA"/>
    <w:rsid w:val="00760E95"/>
    <w:rsid w:val="00761074"/>
    <w:rsid w:val="0076303D"/>
    <w:rsid w:val="00763928"/>
    <w:rsid w:val="00771073"/>
    <w:rsid w:val="00771A91"/>
    <w:rsid w:val="007771AD"/>
    <w:rsid w:val="007776F4"/>
    <w:rsid w:val="007838BF"/>
    <w:rsid w:val="00784975"/>
    <w:rsid w:val="00786716"/>
    <w:rsid w:val="00790C3A"/>
    <w:rsid w:val="00792E23"/>
    <w:rsid w:val="0079391E"/>
    <w:rsid w:val="007A0EFC"/>
    <w:rsid w:val="007A5DDB"/>
    <w:rsid w:val="007A7477"/>
    <w:rsid w:val="007B06C8"/>
    <w:rsid w:val="007B15B1"/>
    <w:rsid w:val="007B411B"/>
    <w:rsid w:val="007B424C"/>
    <w:rsid w:val="007B47AD"/>
    <w:rsid w:val="007B52D2"/>
    <w:rsid w:val="007B53C7"/>
    <w:rsid w:val="007B7C57"/>
    <w:rsid w:val="007C2591"/>
    <w:rsid w:val="007D19E1"/>
    <w:rsid w:val="007D26C3"/>
    <w:rsid w:val="007D3AEE"/>
    <w:rsid w:val="007D57FD"/>
    <w:rsid w:val="007D7E4A"/>
    <w:rsid w:val="007E2830"/>
    <w:rsid w:val="007E3217"/>
    <w:rsid w:val="007E6F91"/>
    <w:rsid w:val="007E782D"/>
    <w:rsid w:val="007E7CFF"/>
    <w:rsid w:val="007F246F"/>
    <w:rsid w:val="007F2ED5"/>
    <w:rsid w:val="007F3EF5"/>
    <w:rsid w:val="007F558D"/>
    <w:rsid w:val="007F574F"/>
    <w:rsid w:val="007F684C"/>
    <w:rsid w:val="007F75E2"/>
    <w:rsid w:val="007F768B"/>
    <w:rsid w:val="007F7C0D"/>
    <w:rsid w:val="008026BD"/>
    <w:rsid w:val="00804119"/>
    <w:rsid w:val="00805708"/>
    <w:rsid w:val="008059A6"/>
    <w:rsid w:val="00805FF6"/>
    <w:rsid w:val="00806C78"/>
    <w:rsid w:val="0081316D"/>
    <w:rsid w:val="008139E6"/>
    <w:rsid w:val="00814D3F"/>
    <w:rsid w:val="008273B0"/>
    <w:rsid w:val="00832935"/>
    <w:rsid w:val="00832CE8"/>
    <w:rsid w:val="0083487C"/>
    <w:rsid w:val="00834BFB"/>
    <w:rsid w:val="008361A1"/>
    <w:rsid w:val="00836539"/>
    <w:rsid w:val="00836628"/>
    <w:rsid w:val="00836B99"/>
    <w:rsid w:val="008405FD"/>
    <w:rsid w:val="00840CAA"/>
    <w:rsid w:val="008419C0"/>
    <w:rsid w:val="00843F32"/>
    <w:rsid w:val="0084434A"/>
    <w:rsid w:val="00845654"/>
    <w:rsid w:val="0085041B"/>
    <w:rsid w:val="0085253D"/>
    <w:rsid w:val="00852B28"/>
    <w:rsid w:val="00852DA7"/>
    <w:rsid w:val="00853D06"/>
    <w:rsid w:val="00854CE0"/>
    <w:rsid w:val="008551EC"/>
    <w:rsid w:val="0085560C"/>
    <w:rsid w:val="00860EEC"/>
    <w:rsid w:val="00861DEE"/>
    <w:rsid w:val="008620BB"/>
    <w:rsid w:val="0086637F"/>
    <w:rsid w:val="00866893"/>
    <w:rsid w:val="0087186B"/>
    <w:rsid w:val="00872507"/>
    <w:rsid w:val="008759F4"/>
    <w:rsid w:val="00876C1E"/>
    <w:rsid w:val="00876C89"/>
    <w:rsid w:val="00877A10"/>
    <w:rsid w:val="00877B74"/>
    <w:rsid w:val="008816AC"/>
    <w:rsid w:val="00881F7B"/>
    <w:rsid w:val="00884729"/>
    <w:rsid w:val="0088488A"/>
    <w:rsid w:val="00885864"/>
    <w:rsid w:val="00886C83"/>
    <w:rsid w:val="008949DA"/>
    <w:rsid w:val="008A23AF"/>
    <w:rsid w:val="008A306D"/>
    <w:rsid w:val="008A52DC"/>
    <w:rsid w:val="008A534B"/>
    <w:rsid w:val="008A5F9D"/>
    <w:rsid w:val="008A64E4"/>
    <w:rsid w:val="008A66B9"/>
    <w:rsid w:val="008A7C50"/>
    <w:rsid w:val="008B0160"/>
    <w:rsid w:val="008B145D"/>
    <w:rsid w:val="008B4625"/>
    <w:rsid w:val="008B7E9C"/>
    <w:rsid w:val="008C09C4"/>
    <w:rsid w:val="008C351C"/>
    <w:rsid w:val="008C503C"/>
    <w:rsid w:val="008C65D0"/>
    <w:rsid w:val="008D1EAC"/>
    <w:rsid w:val="008D3B30"/>
    <w:rsid w:val="008D4C7F"/>
    <w:rsid w:val="008D5861"/>
    <w:rsid w:val="008E0636"/>
    <w:rsid w:val="008E30A6"/>
    <w:rsid w:val="008E3279"/>
    <w:rsid w:val="008E6957"/>
    <w:rsid w:val="008F0606"/>
    <w:rsid w:val="008F12CA"/>
    <w:rsid w:val="008F291C"/>
    <w:rsid w:val="008F3BD7"/>
    <w:rsid w:val="008F4F06"/>
    <w:rsid w:val="00900706"/>
    <w:rsid w:val="00901E0E"/>
    <w:rsid w:val="00906BA2"/>
    <w:rsid w:val="009106D9"/>
    <w:rsid w:val="00912ECE"/>
    <w:rsid w:val="00916217"/>
    <w:rsid w:val="009221E2"/>
    <w:rsid w:val="009261F1"/>
    <w:rsid w:val="00926A67"/>
    <w:rsid w:val="00933C07"/>
    <w:rsid w:val="00933F0E"/>
    <w:rsid w:val="0093631A"/>
    <w:rsid w:val="00936D88"/>
    <w:rsid w:val="00940295"/>
    <w:rsid w:val="009424FD"/>
    <w:rsid w:val="00943AA1"/>
    <w:rsid w:val="00944345"/>
    <w:rsid w:val="00944BE6"/>
    <w:rsid w:val="00952488"/>
    <w:rsid w:val="00953166"/>
    <w:rsid w:val="009578FC"/>
    <w:rsid w:val="00960117"/>
    <w:rsid w:val="009609F2"/>
    <w:rsid w:val="0096195C"/>
    <w:rsid w:val="00963A53"/>
    <w:rsid w:val="00966126"/>
    <w:rsid w:val="0096741E"/>
    <w:rsid w:val="009716B5"/>
    <w:rsid w:val="00973032"/>
    <w:rsid w:val="009763DB"/>
    <w:rsid w:val="00976EE3"/>
    <w:rsid w:val="009779EE"/>
    <w:rsid w:val="00981BE3"/>
    <w:rsid w:val="00984F14"/>
    <w:rsid w:val="0098525D"/>
    <w:rsid w:val="0098561F"/>
    <w:rsid w:val="009860E2"/>
    <w:rsid w:val="00987DFF"/>
    <w:rsid w:val="00990642"/>
    <w:rsid w:val="00991727"/>
    <w:rsid w:val="00991A8F"/>
    <w:rsid w:val="00992B7D"/>
    <w:rsid w:val="0099304F"/>
    <w:rsid w:val="0099375A"/>
    <w:rsid w:val="009946EA"/>
    <w:rsid w:val="00995D88"/>
    <w:rsid w:val="00995FF6"/>
    <w:rsid w:val="00996352"/>
    <w:rsid w:val="009A148A"/>
    <w:rsid w:val="009A1A19"/>
    <w:rsid w:val="009A1DA6"/>
    <w:rsid w:val="009A46DC"/>
    <w:rsid w:val="009A677E"/>
    <w:rsid w:val="009A7C33"/>
    <w:rsid w:val="009A7EFD"/>
    <w:rsid w:val="009B0A41"/>
    <w:rsid w:val="009B0C75"/>
    <w:rsid w:val="009B0FFB"/>
    <w:rsid w:val="009B213C"/>
    <w:rsid w:val="009B2482"/>
    <w:rsid w:val="009B371E"/>
    <w:rsid w:val="009B3B8F"/>
    <w:rsid w:val="009B52E0"/>
    <w:rsid w:val="009B65E6"/>
    <w:rsid w:val="009C2C1B"/>
    <w:rsid w:val="009C7737"/>
    <w:rsid w:val="009D0F4A"/>
    <w:rsid w:val="009D19B2"/>
    <w:rsid w:val="009D3942"/>
    <w:rsid w:val="009D586F"/>
    <w:rsid w:val="009D77E1"/>
    <w:rsid w:val="009E3CA2"/>
    <w:rsid w:val="009E5872"/>
    <w:rsid w:val="009E58A7"/>
    <w:rsid w:val="009E7E3B"/>
    <w:rsid w:val="009F1D35"/>
    <w:rsid w:val="009F2068"/>
    <w:rsid w:val="009F3DC8"/>
    <w:rsid w:val="00A01F29"/>
    <w:rsid w:val="00A02A1A"/>
    <w:rsid w:val="00A03562"/>
    <w:rsid w:val="00A03572"/>
    <w:rsid w:val="00A10B84"/>
    <w:rsid w:val="00A126D8"/>
    <w:rsid w:val="00A14D34"/>
    <w:rsid w:val="00A156C6"/>
    <w:rsid w:val="00A16900"/>
    <w:rsid w:val="00A175AE"/>
    <w:rsid w:val="00A201E0"/>
    <w:rsid w:val="00A21159"/>
    <w:rsid w:val="00A22F4F"/>
    <w:rsid w:val="00A279E4"/>
    <w:rsid w:val="00A32917"/>
    <w:rsid w:val="00A35501"/>
    <w:rsid w:val="00A4210B"/>
    <w:rsid w:val="00A44A4B"/>
    <w:rsid w:val="00A53D14"/>
    <w:rsid w:val="00A562AD"/>
    <w:rsid w:val="00A562B0"/>
    <w:rsid w:val="00A571DA"/>
    <w:rsid w:val="00A573B5"/>
    <w:rsid w:val="00A60CC6"/>
    <w:rsid w:val="00A61E20"/>
    <w:rsid w:val="00A63135"/>
    <w:rsid w:val="00A6360C"/>
    <w:rsid w:val="00A67FA8"/>
    <w:rsid w:val="00A775E2"/>
    <w:rsid w:val="00A80022"/>
    <w:rsid w:val="00A8100F"/>
    <w:rsid w:val="00A819C8"/>
    <w:rsid w:val="00A8206D"/>
    <w:rsid w:val="00A8242C"/>
    <w:rsid w:val="00A82AD6"/>
    <w:rsid w:val="00A848BC"/>
    <w:rsid w:val="00A8795E"/>
    <w:rsid w:val="00A93657"/>
    <w:rsid w:val="00A944D6"/>
    <w:rsid w:val="00A94CD9"/>
    <w:rsid w:val="00A96334"/>
    <w:rsid w:val="00A97332"/>
    <w:rsid w:val="00AA13C1"/>
    <w:rsid w:val="00AA4344"/>
    <w:rsid w:val="00AA5F8B"/>
    <w:rsid w:val="00AA7D94"/>
    <w:rsid w:val="00AB14D0"/>
    <w:rsid w:val="00AB43A2"/>
    <w:rsid w:val="00AB5ED5"/>
    <w:rsid w:val="00AB77AC"/>
    <w:rsid w:val="00AB7EF1"/>
    <w:rsid w:val="00AC0BB3"/>
    <w:rsid w:val="00AC11AC"/>
    <w:rsid w:val="00AC11C5"/>
    <w:rsid w:val="00AC430D"/>
    <w:rsid w:val="00AC4B74"/>
    <w:rsid w:val="00AC6165"/>
    <w:rsid w:val="00AC6896"/>
    <w:rsid w:val="00AC7A02"/>
    <w:rsid w:val="00AD1810"/>
    <w:rsid w:val="00AD19F0"/>
    <w:rsid w:val="00AD3AA1"/>
    <w:rsid w:val="00AD5641"/>
    <w:rsid w:val="00AE02BF"/>
    <w:rsid w:val="00AE0682"/>
    <w:rsid w:val="00AE1FF1"/>
    <w:rsid w:val="00AE49BF"/>
    <w:rsid w:val="00AE4DEF"/>
    <w:rsid w:val="00AE6F77"/>
    <w:rsid w:val="00AE7DF7"/>
    <w:rsid w:val="00AF0679"/>
    <w:rsid w:val="00AF5060"/>
    <w:rsid w:val="00AF6F71"/>
    <w:rsid w:val="00B00313"/>
    <w:rsid w:val="00B01CF1"/>
    <w:rsid w:val="00B01EF5"/>
    <w:rsid w:val="00B0206A"/>
    <w:rsid w:val="00B021C4"/>
    <w:rsid w:val="00B0434D"/>
    <w:rsid w:val="00B06128"/>
    <w:rsid w:val="00B06963"/>
    <w:rsid w:val="00B11C30"/>
    <w:rsid w:val="00B13040"/>
    <w:rsid w:val="00B14740"/>
    <w:rsid w:val="00B17CAC"/>
    <w:rsid w:val="00B2098B"/>
    <w:rsid w:val="00B218AB"/>
    <w:rsid w:val="00B219D5"/>
    <w:rsid w:val="00B21EEB"/>
    <w:rsid w:val="00B2297D"/>
    <w:rsid w:val="00B23370"/>
    <w:rsid w:val="00B235D1"/>
    <w:rsid w:val="00B240C2"/>
    <w:rsid w:val="00B27753"/>
    <w:rsid w:val="00B27AC2"/>
    <w:rsid w:val="00B30075"/>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7028"/>
    <w:rsid w:val="00B75ACB"/>
    <w:rsid w:val="00B775E7"/>
    <w:rsid w:val="00B86CBF"/>
    <w:rsid w:val="00B9163C"/>
    <w:rsid w:val="00B95B27"/>
    <w:rsid w:val="00B96BF4"/>
    <w:rsid w:val="00BA0501"/>
    <w:rsid w:val="00BA0648"/>
    <w:rsid w:val="00BA4F91"/>
    <w:rsid w:val="00BA7840"/>
    <w:rsid w:val="00BA7E4A"/>
    <w:rsid w:val="00BB050F"/>
    <w:rsid w:val="00BB2C9B"/>
    <w:rsid w:val="00BC1F44"/>
    <w:rsid w:val="00BC3855"/>
    <w:rsid w:val="00BC45A0"/>
    <w:rsid w:val="00BC6BCC"/>
    <w:rsid w:val="00BC73B5"/>
    <w:rsid w:val="00BD1C5A"/>
    <w:rsid w:val="00BD3764"/>
    <w:rsid w:val="00BD500F"/>
    <w:rsid w:val="00BD6430"/>
    <w:rsid w:val="00BD7074"/>
    <w:rsid w:val="00BE18AE"/>
    <w:rsid w:val="00BE2A9E"/>
    <w:rsid w:val="00BE51B4"/>
    <w:rsid w:val="00BE5D43"/>
    <w:rsid w:val="00BE76F5"/>
    <w:rsid w:val="00BF0510"/>
    <w:rsid w:val="00BF1008"/>
    <w:rsid w:val="00BF3729"/>
    <w:rsid w:val="00BF4973"/>
    <w:rsid w:val="00BF4D89"/>
    <w:rsid w:val="00C03EFD"/>
    <w:rsid w:val="00C04BF2"/>
    <w:rsid w:val="00C05675"/>
    <w:rsid w:val="00C10805"/>
    <w:rsid w:val="00C10F72"/>
    <w:rsid w:val="00C209CF"/>
    <w:rsid w:val="00C20E47"/>
    <w:rsid w:val="00C2102A"/>
    <w:rsid w:val="00C21D18"/>
    <w:rsid w:val="00C22986"/>
    <w:rsid w:val="00C270AB"/>
    <w:rsid w:val="00C308A6"/>
    <w:rsid w:val="00C314EE"/>
    <w:rsid w:val="00C36219"/>
    <w:rsid w:val="00C423AC"/>
    <w:rsid w:val="00C45AEB"/>
    <w:rsid w:val="00C45DE5"/>
    <w:rsid w:val="00C5144D"/>
    <w:rsid w:val="00C54AF5"/>
    <w:rsid w:val="00C55B62"/>
    <w:rsid w:val="00C6499E"/>
    <w:rsid w:val="00C6783A"/>
    <w:rsid w:val="00C71129"/>
    <w:rsid w:val="00C72819"/>
    <w:rsid w:val="00C72F21"/>
    <w:rsid w:val="00C7310B"/>
    <w:rsid w:val="00C73B6F"/>
    <w:rsid w:val="00C74BA3"/>
    <w:rsid w:val="00C75D8D"/>
    <w:rsid w:val="00C7715E"/>
    <w:rsid w:val="00C77DB0"/>
    <w:rsid w:val="00C84F74"/>
    <w:rsid w:val="00C856A2"/>
    <w:rsid w:val="00C87E6B"/>
    <w:rsid w:val="00C90765"/>
    <w:rsid w:val="00CA2A66"/>
    <w:rsid w:val="00CA385B"/>
    <w:rsid w:val="00CA6536"/>
    <w:rsid w:val="00CA69A1"/>
    <w:rsid w:val="00CA750D"/>
    <w:rsid w:val="00CB52D4"/>
    <w:rsid w:val="00CB6B07"/>
    <w:rsid w:val="00CB6F1C"/>
    <w:rsid w:val="00CC2D9F"/>
    <w:rsid w:val="00CC3539"/>
    <w:rsid w:val="00CC453C"/>
    <w:rsid w:val="00CC7CB8"/>
    <w:rsid w:val="00CC7D34"/>
    <w:rsid w:val="00CD0C96"/>
    <w:rsid w:val="00CD1789"/>
    <w:rsid w:val="00CD1B44"/>
    <w:rsid w:val="00CD2DBB"/>
    <w:rsid w:val="00CD6CDB"/>
    <w:rsid w:val="00CE0993"/>
    <w:rsid w:val="00CE31C9"/>
    <w:rsid w:val="00CE3630"/>
    <w:rsid w:val="00CE4DE7"/>
    <w:rsid w:val="00CE5C93"/>
    <w:rsid w:val="00CE5E4B"/>
    <w:rsid w:val="00CF32FD"/>
    <w:rsid w:val="00CF3BD8"/>
    <w:rsid w:val="00CF5823"/>
    <w:rsid w:val="00D0163C"/>
    <w:rsid w:val="00D01672"/>
    <w:rsid w:val="00D02EE5"/>
    <w:rsid w:val="00D051A9"/>
    <w:rsid w:val="00D07F27"/>
    <w:rsid w:val="00D13966"/>
    <w:rsid w:val="00D15989"/>
    <w:rsid w:val="00D17AA4"/>
    <w:rsid w:val="00D2294F"/>
    <w:rsid w:val="00D23037"/>
    <w:rsid w:val="00D24790"/>
    <w:rsid w:val="00D24AB1"/>
    <w:rsid w:val="00D31636"/>
    <w:rsid w:val="00D31BC6"/>
    <w:rsid w:val="00D32385"/>
    <w:rsid w:val="00D33FE8"/>
    <w:rsid w:val="00D3421B"/>
    <w:rsid w:val="00D358F3"/>
    <w:rsid w:val="00D364E6"/>
    <w:rsid w:val="00D37004"/>
    <w:rsid w:val="00D37087"/>
    <w:rsid w:val="00D37867"/>
    <w:rsid w:val="00D409D9"/>
    <w:rsid w:val="00D425FF"/>
    <w:rsid w:val="00D44F5C"/>
    <w:rsid w:val="00D46062"/>
    <w:rsid w:val="00D519E0"/>
    <w:rsid w:val="00D51FD7"/>
    <w:rsid w:val="00D528DA"/>
    <w:rsid w:val="00D52C08"/>
    <w:rsid w:val="00D556A3"/>
    <w:rsid w:val="00D55895"/>
    <w:rsid w:val="00D55B4E"/>
    <w:rsid w:val="00D563F6"/>
    <w:rsid w:val="00D578E6"/>
    <w:rsid w:val="00D61738"/>
    <w:rsid w:val="00D62226"/>
    <w:rsid w:val="00D6429D"/>
    <w:rsid w:val="00D67AF9"/>
    <w:rsid w:val="00D67B81"/>
    <w:rsid w:val="00D72740"/>
    <w:rsid w:val="00D74E55"/>
    <w:rsid w:val="00D764EF"/>
    <w:rsid w:val="00D76F3F"/>
    <w:rsid w:val="00D81BE7"/>
    <w:rsid w:val="00D83532"/>
    <w:rsid w:val="00D83EE8"/>
    <w:rsid w:val="00D92AF1"/>
    <w:rsid w:val="00D93D99"/>
    <w:rsid w:val="00D952EB"/>
    <w:rsid w:val="00D97EFF"/>
    <w:rsid w:val="00DA00BE"/>
    <w:rsid w:val="00DA1153"/>
    <w:rsid w:val="00DA2C57"/>
    <w:rsid w:val="00DA3A15"/>
    <w:rsid w:val="00DA746F"/>
    <w:rsid w:val="00DA7ABA"/>
    <w:rsid w:val="00DA7C74"/>
    <w:rsid w:val="00DB2B7D"/>
    <w:rsid w:val="00DB3EA4"/>
    <w:rsid w:val="00DB4215"/>
    <w:rsid w:val="00DB7058"/>
    <w:rsid w:val="00DC0127"/>
    <w:rsid w:val="00DC2597"/>
    <w:rsid w:val="00DC58CA"/>
    <w:rsid w:val="00DD06EB"/>
    <w:rsid w:val="00DD4972"/>
    <w:rsid w:val="00DD5D62"/>
    <w:rsid w:val="00DE10DB"/>
    <w:rsid w:val="00DE20E7"/>
    <w:rsid w:val="00DE3365"/>
    <w:rsid w:val="00DE34FC"/>
    <w:rsid w:val="00DE36CF"/>
    <w:rsid w:val="00DE64F0"/>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23EA"/>
    <w:rsid w:val="00E13B5E"/>
    <w:rsid w:val="00E15119"/>
    <w:rsid w:val="00E17870"/>
    <w:rsid w:val="00E20813"/>
    <w:rsid w:val="00E20BFC"/>
    <w:rsid w:val="00E226BB"/>
    <w:rsid w:val="00E232F6"/>
    <w:rsid w:val="00E23E11"/>
    <w:rsid w:val="00E24723"/>
    <w:rsid w:val="00E25E3F"/>
    <w:rsid w:val="00E3129E"/>
    <w:rsid w:val="00E31C55"/>
    <w:rsid w:val="00E32BC8"/>
    <w:rsid w:val="00E35854"/>
    <w:rsid w:val="00E36398"/>
    <w:rsid w:val="00E37954"/>
    <w:rsid w:val="00E4008C"/>
    <w:rsid w:val="00E41DE3"/>
    <w:rsid w:val="00E4280B"/>
    <w:rsid w:val="00E42912"/>
    <w:rsid w:val="00E43D98"/>
    <w:rsid w:val="00E4426A"/>
    <w:rsid w:val="00E47D04"/>
    <w:rsid w:val="00E505F1"/>
    <w:rsid w:val="00E50F30"/>
    <w:rsid w:val="00E5529C"/>
    <w:rsid w:val="00E61D12"/>
    <w:rsid w:val="00E627F9"/>
    <w:rsid w:val="00E62A73"/>
    <w:rsid w:val="00E64D1F"/>
    <w:rsid w:val="00E64E5F"/>
    <w:rsid w:val="00E66E23"/>
    <w:rsid w:val="00E722CE"/>
    <w:rsid w:val="00E734E9"/>
    <w:rsid w:val="00E74D84"/>
    <w:rsid w:val="00E7529E"/>
    <w:rsid w:val="00E75BF6"/>
    <w:rsid w:val="00E772E5"/>
    <w:rsid w:val="00E77E46"/>
    <w:rsid w:val="00E82313"/>
    <w:rsid w:val="00E84BF4"/>
    <w:rsid w:val="00E8637B"/>
    <w:rsid w:val="00E90255"/>
    <w:rsid w:val="00E913D7"/>
    <w:rsid w:val="00E91409"/>
    <w:rsid w:val="00E91657"/>
    <w:rsid w:val="00E93C2B"/>
    <w:rsid w:val="00E941EB"/>
    <w:rsid w:val="00E959F3"/>
    <w:rsid w:val="00EA0DBF"/>
    <w:rsid w:val="00EA4D3B"/>
    <w:rsid w:val="00EB0C6B"/>
    <w:rsid w:val="00EB1871"/>
    <w:rsid w:val="00EB5F07"/>
    <w:rsid w:val="00EB6805"/>
    <w:rsid w:val="00EB6A76"/>
    <w:rsid w:val="00EB7CDF"/>
    <w:rsid w:val="00EC0158"/>
    <w:rsid w:val="00EC3069"/>
    <w:rsid w:val="00EC37A3"/>
    <w:rsid w:val="00EC6B55"/>
    <w:rsid w:val="00EC7BAA"/>
    <w:rsid w:val="00ED16E5"/>
    <w:rsid w:val="00ED1FF0"/>
    <w:rsid w:val="00ED4C20"/>
    <w:rsid w:val="00ED54A7"/>
    <w:rsid w:val="00ED6D1D"/>
    <w:rsid w:val="00EE0640"/>
    <w:rsid w:val="00EE189E"/>
    <w:rsid w:val="00EE35E1"/>
    <w:rsid w:val="00EE528C"/>
    <w:rsid w:val="00EE54F2"/>
    <w:rsid w:val="00EE6A75"/>
    <w:rsid w:val="00EE7BC3"/>
    <w:rsid w:val="00EE7DBD"/>
    <w:rsid w:val="00EF128D"/>
    <w:rsid w:val="00EF518C"/>
    <w:rsid w:val="00F01B0B"/>
    <w:rsid w:val="00F021F9"/>
    <w:rsid w:val="00F02D94"/>
    <w:rsid w:val="00F04CB5"/>
    <w:rsid w:val="00F050B8"/>
    <w:rsid w:val="00F05F54"/>
    <w:rsid w:val="00F07894"/>
    <w:rsid w:val="00F10C6E"/>
    <w:rsid w:val="00F11716"/>
    <w:rsid w:val="00F12FDB"/>
    <w:rsid w:val="00F14CFF"/>
    <w:rsid w:val="00F14FD7"/>
    <w:rsid w:val="00F16C5C"/>
    <w:rsid w:val="00F235D1"/>
    <w:rsid w:val="00F23734"/>
    <w:rsid w:val="00F23757"/>
    <w:rsid w:val="00F25A3E"/>
    <w:rsid w:val="00F30347"/>
    <w:rsid w:val="00F30513"/>
    <w:rsid w:val="00F31B0C"/>
    <w:rsid w:val="00F351CE"/>
    <w:rsid w:val="00F3591D"/>
    <w:rsid w:val="00F35AAA"/>
    <w:rsid w:val="00F42420"/>
    <w:rsid w:val="00F44E65"/>
    <w:rsid w:val="00F45E96"/>
    <w:rsid w:val="00F47970"/>
    <w:rsid w:val="00F511AE"/>
    <w:rsid w:val="00F52021"/>
    <w:rsid w:val="00F53EC4"/>
    <w:rsid w:val="00F552CE"/>
    <w:rsid w:val="00F55EF7"/>
    <w:rsid w:val="00F606AB"/>
    <w:rsid w:val="00F60A72"/>
    <w:rsid w:val="00F60B1B"/>
    <w:rsid w:val="00F63230"/>
    <w:rsid w:val="00F63324"/>
    <w:rsid w:val="00F801F8"/>
    <w:rsid w:val="00F831C5"/>
    <w:rsid w:val="00F850DF"/>
    <w:rsid w:val="00F91491"/>
    <w:rsid w:val="00F9458B"/>
    <w:rsid w:val="00F961B0"/>
    <w:rsid w:val="00F976B8"/>
    <w:rsid w:val="00F97F52"/>
    <w:rsid w:val="00FA05A8"/>
    <w:rsid w:val="00FA1206"/>
    <w:rsid w:val="00FA141D"/>
    <w:rsid w:val="00FA5B37"/>
    <w:rsid w:val="00FB04F8"/>
    <w:rsid w:val="00FB1AD2"/>
    <w:rsid w:val="00FB2B43"/>
    <w:rsid w:val="00FB32F6"/>
    <w:rsid w:val="00FB36FD"/>
    <w:rsid w:val="00FB5377"/>
    <w:rsid w:val="00FB6CC7"/>
    <w:rsid w:val="00FC0068"/>
    <w:rsid w:val="00FC350C"/>
    <w:rsid w:val="00FC5083"/>
    <w:rsid w:val="00FC513A"/>
    <w:rsid w:val="00FC6F6C"/>
    <w:rsid w:val="00FC7ED1"/>
    <w:rsid w:val="00FD12D7"/>
    <w:rsid w:val="00FD5EC1"/>
    <w:rsid w:val="00FD641D"/>
    <w:rsid w:val="00FD6A18"/>
    <w:rsid w:val="00FE03DB"/>
    <w:rsid w:val="00FE0759"/>
    <w:rsid w:val="00FE105E"/>
    <w:rsid w:val="00FE4561"/>
    <w:rsid w:val="00FE48F2"/>
    <w:rsid w:val="00FE58C8"/>
    <w:rsid w:val="00FE737F"/>
    <w:rsid w:val="00FE77A1"/>
    <w:rsid w:val="00FF2C4B"/>
    <w:rsid w:val="00FF3971"/>
    <w:rsid w:val="00FF5D33"/>
    <w:rsid w:val="00FF6607"/>
    <w:rsid w:val="00FF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1589"/>
  <w15:docId w15:val="{5EB1455C-AFFA-46E5-8B6A-F1704C2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kabata@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arzyna.bak-mazur\Desktop\enea\zespoly-mlynowe\agnieszka.obierak@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styles" Target="style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E496-B4BE-4912-AC5A-860F0AE0252B}">
  <ds:schemaRefs>
    <ds:schemaRef ds:uri="http://schemas.openxmlformats.org/officeDocument/2006/bibliography"/>
  </ds:schemaRefs>
</ds:datastoreItem>
</file>

<file path=customXml/itemProps2.xml><?xml version="1.0" encoding="utf-8"?>
<ds:datastoreItem xmlns:ds="http://schemas.openxmlformats.org/officeDocument/2006/customXml" ds:itemID="{CB6F9700-60C5-4E5E-9C36-ADFB08132541}">
  <ds:schemaRefs>
    <ds:schemaRef ds:uri="http://schemas.openxmlformats.org/officeDocument/2006/bibliography"/>
  </ds:schemaRefs>
</ds:datastoreItem>
</file>

<file path=customXml/itemProps3.xml><?xml version="1.0" encoding="utf-8"?>
<ds:datastoreItem xmlns:ds="http://schemas.openxmlformats.org/officeDocument/2006/customXml" ds:itemID="{D11AF1EA-C53A-497B-A3D5-40F56FE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12967</Words>
  <Characters>77808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3</cp:revision>
  <cp:lastPrinted>2019-08-09T11:33:00Z</cp:lastPrinted>
  <dcterms:created xsi:type="dcterms:W3CDTF">2019-12-13T12:56:00Z</dcterms:created>
  <dcterms:modified xsi:type="dcterms:W3CDTF">2019-12-13T12:59:00Z</dcterms:modified>
</cp:coreProperties>
</file>